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6F" w:rsidRDefault="00E9586F"/>
    <w:p w:rsidR="00067A40" w:rsidRDefault="00067A40"/>
    <w:p w:rsidR="00067A40" w:rsidRDefault="009C5A9E">
      <w:r>
        <w:rPr>
          <w:noProof/>
        </w:rPr>
        <w:drawing>
          <wp:inline distT="0" distB="0" distL="0" distR="0" wp14:anchorId="1ABE15F9" wp14:editId="095DB9D7">
            <wp:extent cx="2024380" cy="2687320"/>
            <wp:effectExtent l="0" t="0" r="0" b="0"/>
            <wp:docPr id="1" name="Picture 1" descr="C:\Users\parisa\Desktop\Me\مدارک\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isa\Desktop\Me\مدارک\Pictur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4380" cy="2687320"/>
                    </a:xfrm>
                    <a:prstGeom prst="rect">
                      <a:avLst/>
                    </a:prstGeom>
                    <a:noFill/>
                    <a:ln>
                      <a:noFill/>
                    </a:ln>
                  </pic:spPr>
                </pic:pic>
              </a:graphicData>
            </a:graphic>
          </wp:inline>
        </w:drawing>
      </w:r>
    </w:p>
    <w:p w:rsidR="00067A40" w:rsidRDefault="00067A40"/>
    <w:p w:rsidR="00067A40" w:rsidRDefault="00067A40"/>
    <w:p w:rsidR="00067A40" w:rsidRDefault="00067A40"/>
    <w:p w:rsidR="00067A40" w:rsidRPr="009C5A9E" w:rsidRDefault="00AA21A7" w:rsidP="00067A40">
      <w:pPr>
        <w:rPr>
          <w:b/>
          <w:bCs/>
          <w:sz w:val="28"/>
          <w:szCs w:val="28"/>
        </w:rPr>
      </w:pPr>
      <w:r w:rsidRPr="009C5A9E">
        <w:rPr>
          <w:b/>
          <w:bCs/>
          <w:sz w:val="28"/>
          <w:szCs w:val="28"/>
        </w:rPr>
        <w:t>1-</w:t>
      </w:r>
      <w:r w:rsidR="00067A40" w:rsidRPr="009C5A9E">
        <w:rPr>
          <w:b/>
          <w:bCs/>
          <w:sz w:val="28"/>
          <w:szCs w:val="28"/>
        </w:rPr>
        <w:t>Personal information:</w:t>
      </w:r>
    </w:p>
    <w:p w:rsidR="00067A40" w:rsidRDefault="009C5A9E" w:rsidP="009C5A9E">
      <w:proofErr w:type="spellStart"/>
      <w:r>
        <w:t>Afsaneh</w:t>
      </w:r>
      <w:proofErr w:type="spellEnd"/>
      <w:r>
        <w:t xml:space="preserve"> </w:t>
      </w:r>
      <w:proofErr w:type="spellStart"/>
      <w:r w:rsidR="00067A40">
        <w:t>Sadeghzadeh</w:t>
      </w:r>
      <w:proofErr w:type="spellEnd"/>
      <w:r w:rsidR="00067A40">
        <w:t xml:space="preserve"> </w:t>
      </w:r>
      <w:proofErr w:type="spellStart"/>
      <w:r w:rsidR="00067A40">
        <w:t>Ba</w:t>
      </w:r>
      <w:r w:rsidR="00A03E6E">
        <w:t>zargan</w:t>
      </w:r>
      <w:proofErr w:type="spellEnd"/>
      <w:r>
        <w:t>,</w:t>
      </w:r>
    </w:p>
    <w:p w:rsidR="009C5A9E" w:rsidRDefault="009C5A9E" w:rsidP="009C5A9E">
      <w:r>
        <w:t xml:space="preserve">Associate professor of dermatology, </w:t>
      </w:r>
    </w:p>
    <w:p w:rsidR="009C5A9E" w:rsidRDefault="009C5A9E" w:rsidP="009C5A9E">
      <w:r>
        <w:t>I</w:t>
      </w:r>
      <w:r w:rsidRPr="009C5A9E">
        <w:t xml:space="preserve">ran </w:t>
      </w:r>
      <w:proofErr w:type="gramStart"/>
      <w:r w:rsidRPr="009C5A9E">
        <w:t>university</w:t>
      </w:r>
      <w:proofErr w:type="gramEnd"/>
      <w:r w:rsidRPr="009C5A9E">
        <w:t xml:space="preserve"> of medical sciences</w:t>
      </w:r>
    </w:p>
    <w:p w:rsidR="00067A40" w:rsidRDefault="00A03E6E" w:rsidP="00067A40">
      <w:r>
        <w:t xml:space="preserve">Address: </w:t>
      </w:r>
      <w:proofErr w:type="spellStart"/>
      <w:r>
        <w:rPr>
          <w:lang w:bidi="fa-IR"/>
        </w:rPr>
        <w:t>Hazarate-Fateme</w:t>
      </w:r>
      <w:proofErr w:type="spellEnd"/>
      <w:r w:rsidR="00067A40">
        <w:t xml:space="preserve"> hospital, Tehran - </w:t>
      </w:r>
      <w:proofErr w:type="spellStart"/>
      <w:proofErr w:type="gramStart"/>
      <w:r w:rsidR="00067A40">
        <w:t>iran</w:t>
      </w:r>
      <w:proofErr w:type="spellEnd"/>
      <w:proofErr w:type="gramEnd"/>
    </w:p>
    <w:p w:rsidR="00067A40" w:rsidRDefault="00067A40" w:rsidP="00067A40">
      <w:pPr>
        <w:rPr>
          <w:lang w:bidi="fa-IR"/>
        </w:rPr>
      </w:pPr>
      <w:r>
        <w:t>Tell: +98</w:t>
      </w:r>
      <w:r w:rsidR="00A03E6E">
        <w:t xml:space="preserve">-21 </w:t>
      </w:r>
      <w:r w:rsidR="002D3EF4">
        <w:rPr>
          <w:lang w:bidi="fa-IR"/>
        </w:rPr>
        <w:t>88717272</w:t>
      </w:r>
    </w:p>
    <w:p w:rsidR="00D61510" w:rsidRDefault="00D61510" w:rsidP="00067A40">
      <w:pPr>
        <w:rPr>
          <w:lang w:bidi="fa-IR"/>
        </w:rPr>
      </w:pPr>
      <w:r>
        <w:rPr>
          <w:lang w:bidi="fa-IR"/>
        </w:rPr>
        <w:t xml:space="preserve">Instagram account: </w:t>
      </w:r>
      <w:proofErr w:type="spellStart"/>
      <w:r>
        <w:rPr>
          <w:lang w:bidi="fa-IR"/>
        </w:rPr>
        <w:t>dr.bazargan.dermatologist</w:t>
      </w:r>
      <w:proofErr w:type="spellEnd"/>
    </w:p>
    <w:p w:rsidR="00D61510" w:rsidRDefault="00D61510" w:rsidP="00067A40">
      <w:pPr>
        <w:rPr>
          <w:lang w:bidi="fa-IR"/>
        </w:rPr>
      </w:pPr>
      <w:r>
        <w:rPr>
          <w:lang w:bidi="fa-IR"/>
        </w:rPr>
        <w:t>WhatsApp: +98-9917802075</w:t>
      </w:r>
    </w:p>
    <w:p w:rsidR="00067A40" w:rsidRDefault="00067A40" w:rsidP="00067A40">
      <w:r>
        <w:t>E</w:t>
      </w:r>
      <w:r w:rsidR="00AA21A7">
        <w:t xml:space="preserve">mail: </w:t>
      </w:r>
      <w:hyperlink r:id="rId7" w:history="1">
        <w:r w:rsidR="00AA21A7" w:rsidRPr="00881E8B">
          <w:rPr>
            <w:rStyle w:val="Hyperlink"/>
          </w:rPr>
          <w:t>afsaneh.sadeghzadeh@yahoo.com</w:t>
        </w:r>
      </w:hyperlink>
    </w:p>
    <w:p w:rsidR="00AA21A7" w:rsidRDefault="00AA21A7" w:rsidP="00067A40"/>
    <w:p w:rsidR="00AA21A7" w:rsidRDefault="00AA21A7" w:rsidP="00AA21A7">
      <w:pPr>
        <w:rPr>
          <w:b/>
          <w:bCs/>
          <w:sz w:val="28"/>
          <w:szCs w:val="28"/>
        </w:rPr>
      </w:pPr>
      <w:r w:rsidRPr="009C5A9E">
        <w:rPr>
          <w:b/>
          <w:bCs/>
          <w:sz w:val="28"/>
          <w:szCs w:val="28"/>
        </w:rPr>
        <w:t>2- Education &amp; titles:</w:t>
      </w:r>
    </w:p>
    <w:p w:rsidR="0001707F" w:rsidRDefault="0001707F" w:rsidP="00D61510">
      <w:pPr>
        <w:pStyle w:val="ListParagraph"/>
        <w:numPr>
          <w:ilvl w:val="0"/>
          <w:numId w:val="2"/>
        </w:numPr>
      </w:pPr>
      <w:r>
        <w:lastRenderedPageBreak/>
        <w:t>Iranian dermatology board certification 2016</w:t>
      </w:r>
    </w:p>
    <w:p w:rsidR="0001707F" w:rsidRDefault="0001707F" w:rsidP="00303518">
      <w:pPr>
        <w:pStyle w:val="ListParagraph"/>
        <w:numPr>
          <w:ilvl w:val="0"/>
          <w:numId w:val="2"/>
        </w:numPr>
      </w:pPr>
      <w:r>
        <w:t xml:space="preserve">Dermatology residency, </w:t>
      </w:r>
      <w:proofErr w:type="spellStart"/>
      <w:r>
        <w:t>Shohadaye</w:t>
      </w:r>
      <w:proofErr w:type="spellEnd"/>
      <w:r>
        <w:t xml:space="preserve"> </w:t>
      </w:r>
      <w:proofErr w:type="spellStart"/>
      <w:r>
        <w:t>tajrish</w:t>
      </w:r>
      <w:proofErr w:type="spellEnd"/>
      <w:r>
        <w:t xml:space="preserve"> and </w:t>
      </w:r>
      <w:proofErr w:type="spellStart"/>
      <w:r>
        <w:t>loghman</w:t>
      </w:r>
      <w:proofErr w:type="spellEnd"/>
      <w:r>
        <w:t xml:space="preserve"> hospital, </w:t>
      </w:r>
      <w:proofErr w:type="spellStart"/>
      <w:r>
        <w:t>Shahid</w:t>
      </w:r>
      <w:proofErr w:type="spellEnd"/>
      <w:r>
        <w:t xml:space="preserve"> </w:t>
      </w:r>
      <w:proofErr w:type="spellStart"/>
      <w:r>
        <w:t>Beheshti</w:t>
      </w:r>
      <w:proofErr w:type="spellEnd"/>
      <w:r>
        <w:t xml:space="preserve"> university of medical sciences, Tehran Iran (2012 to 2016)</w:t>
      </w:r>
    </w:p>
    <w:p w:rsidR="0001707F" w:rsidRDefault="0001707F" w:rsidP="0001707F">
      <w:pPr>
        <w:pStyle w:val="ListParagraph"/>
        <w:numPr>
          <w:ilvl w:val="0"/>
          <w:numId w:val="2"/>
        </w:numPr>
      </w:pPr>
      <w:r>
        <w:t>Medical student, Tabriz university of medical sciences, Tabriz Iran (2003 to 2011)</w:t>
      </w:r>
    </w:p>
    <w:p w:rsidR="00AA21A7" w:rsidRDefault="00AA21A7" w:rsidP="0001707F"/>
    <w:p w:rsidR="001907BA" w:rsidRDefault="001907BA" w:rsidP="00AA21A7"/>
    <w:p w:rsidR="001907BA" w:rsidRPr="00F92D10" w:rsidRDefault="00F92D10" w:rsidP="001907BA">
      <w:pPr>
        <w:rPr>
          <w:rFonts w:cstheme="minorHAnsi"/>
          <w:b/>
          <w:bCs/>
          <w:sz w:val="28"/>
          <w:szCs w:val="28"/>
        </w:rPr>
      </w:pPr>
      <w:r>
        <w:rPr>
          <w:rFonts w:cstheme="minorHAnsi"/>
          <w:b/>
          <w:bCs/>
          <w:sz w:val="28"/>
          <w:szCs w:val="28"/>
        </w:rPr>
        <w:t>3. P</w:t>
      </w:r>
      <w:r w:rsidR="001907BA" w:rsidRPr="00F92D10">
        <w:rPr>
          <w:rFonts w:cstheme="minorHAnsi"/>
          <w:b/>
          <w:bCs/>
          <w:sz w:val="28"/>
          <w:szCs w:val="28"/>
        </w:rPr>
        <w:t>r</w:t>
      </w:r>
      <w:r>
        <w:rPr>
          <w:rFonts w:cstheme="minorHAnsi"/>
          <w:b/>
          <w:bCs/>
          <w:sz w:val="28"/>
          <w:szCs w:val="28"/>
        </w:rPr>
        <w:t>o</w:t>
      </w:r>
      <w:r w:rsidR="001907BA" w:rsidRPr="00F92D10">
        <w:rPr>
          <w:rFonts w:cstheme="minorHAnsi"/>
          <w:b/>
          <w:bCs/>
          <w:sz w:val="28"/>
          <w:szCs w:val="28"/>
        </w:rPr>
        <w:t>fessional and academic experiences:</w:t>
      </w:r>
    </w:p>
    <w:p w:rsidR="001907BA" w:rsidRDefault="00F92D10" w:rsidP="00F92D10">
      <w:pPr>
        <w:pStyle w:val="ListParagraph"/>
        <w:numPr>
          <w:ilvl w:val="0"/>
          <w:numId w:val="1"/>
        </w:numPr>
        <w:rPr>
          <w:rFonts w:hint="cs"/>
        </w:rPr>
      </w:pPr>
      <w:r>
        <w:t xml:space="preserve">Associate  professor of dermatology,  </w:t>
      </w:r>
      <w:proofErr w:type="spellStart"/>
      <w:r>
        <w:t>Rasoole</w:t>
      </w:r>
      <w:proofErr w:type="spellEnd"/>
      <w:r>
        <w:t xml:space="preserve"> </w:t>
      </w:r>
      <w:proofErr w:type="spellStart"/>
      <w:r>
        <w:t>akram</w:t>
      </w:r>
      <w:proofErr w:type="spellEnd"/>
      <w:r>
        <w:t xml:space="preserve"> </w:t>
      </w:r>
      <w:r w:rsidR="00D61510">
        <w:t xml:space="preserve">and </w:t>
      </w:r>
      <w:proofErr w:type="spellStart"/>
      <w:r w:rsidR="00D61510">
        <w:t>F</w:t>
      </w:r>
      <w:r>
        <w:t>iroozgar</w:t>
      </w:r>
      <w:proofErr w:type="spellEnd"/>
      <w:r>
        <w:t xml:space="preserve"> </w:t>
      </w:r>
      <w:r w:rsidR="00D61510">
        <w:t>hospital, I</w:t>
      </w:r>
      <w:r w:rsidR="001907BA">
        <w:t>ran</w:t>
      </w:r>
      <w:r>
        <w:t xml:space="preserve"> </w:t>
      </w:r>
      <w:r w:rsidR="001907BA">
        <w:t>u</w:t>
      </w:r>
      <w:r>
        <w:t>niversity of medical sciences, Tehran Iran (2016</w:t>
      </w:r>
      <w:r w:rsidR="001907BA">
        <w:t xml:space="preserve"> to now)</w:t>
      </w:r>
    </w:p>
    <w:p w:rsidR="00964781" w:rsidRDefault="0001707F" w:rsidP="0001707F">
      <w:pPr>
        <w:pStyle w:val="ListParagraph"/>
        <w:numPr>
          <w:ilvl w:val="0"/>
          <w:numId w:val="1"/>
        </w:numPr>
      </w:pPr>
      <w:r>
        <w:t>D</w:t>
      </w:r>
      <w:r w:rsidR="00964781">
        <w:t xml:space="preserve">eputy of </w:t>
      </w:r>
      <w:r>
        <w:t xml:space="preserve">education, </w:t>
      </w:r>
      <w:r w:rsidR="00964781">
        <w:t>dermatology depa</w:t>
      </w:r>
      <w:r>
        <w:t>r</w:t>
      </w:r>
      <w:r w:rsidR="00964781">
        <w:t>tment</w:t>
      </w:r>
      <w:r>
        <w:t xml:space="preserve">, </w:t>
      </w:r>
      <w:r w:rsidR="00770B06">
        <w:t>I</w:t>
      </w:r>
      <w:r w:rsidRPr="0001707F">
        <w:t>ran university of medical sciences, Tehran Iran (20</w:t>
      </w:r>
      <w:r>
        <w:t>18</w:t>
      </w:r>
      <w:r w:rsidRPr="0001707F">
        <w:t xml:space="preserve"> to now)</w:t>
      </w:r>
    </w:p>
    <w:p w:rsidR="0001707F" w:rsidRDefault="00770B06" w:rsidP="00303518">
      <w:pPr>
        <w:pStyle w:val="ListParagraph"/>
        <w:numPr>
          <w:ilvl w:val="0"/>
          <w:numId w:val="1"/>
        </w:numPr>
      </w:pPr>
      <w:r>
        <w:t xml:space="preserve">Training </w:t>
      </w:r>
      <w:r w:rsidR="00D453FB">
        <w:t xml:space="preserve">more than </w:t>
      </w:r>
      <w:r>
        <w:t>40 derma</w:t>
      </w:r>
      <w:r w:rsidR="00D453FB">
        <w:t>tology residents every year and  30 medical students every month in subjects of : derm</w:t>
      </w:r>
      <w:r w:rsidR="00303518">
        <w:t>atologic</w:t>
      </w:r>
      <w:r w:rsidR="00D453FB">
        <w:t xml:space="preserve"> diseases, diagnostic procedures, cosmetic procedures</w:t>
      </w:r>
      <w:r w:rsidR="00D61510">
        <w:t xml:space="preserve"> and laser</w:t>
      </w:r>
    </w:p>
    <w:p w:rsidR="00303518" w:rsidRDefault="00303518" w:rsidP="00303518"/>
    <w:p w:rsidR="00303518" w:rsidRPr="00783859" w:rsidRDefault="00303518" w:rsidP="00303518">
      <w:pPr>
        <w:rPr>
          <w:rFonts w:asciiTheme="majorBidi" w:hAnsiTheme="majorBidi" w:cstheme="majorBidi"/>
          <w:b/>
          <w:bCs/>
          <w:sz w:val="28"/>
          <w:szCs w:val="28"/>
        </w:rPr>
      </w:pPr>
      <w:r w:rsidRPr="00783859">
        <w:rPr>
          <w:rFonts w:asciiTheme="majorBidi" w:hAnsiTheme="majorBidi" w:cstheme="majorBidi"/>
          <w:b/>
          <w:bCs/>
          <w:sz w:val="28"/>
          <w:szCs w:val="28"/>
        </w:rPr>
        <w:t>4. Skills:</w:t>
      </w:r>
    </w:p>
    <w:p w:rsidR="00303518" w:rsidRDefault="00303518" w:rsidP="00303518">
      <w:pPr>
        <w:pStyle w:val="ListParagraph"/>
        <w:numPr>
          <w:ilvl w:val="0"/>
          <w:numId w:val="4"/>
        </w:numPr>
      </w:pPr>
      <w:r w:rsidRPr="00303518">
        <w:t>Rejuvenation Techniques</w:t>
      </w:r>
      <w:r w:rsidR="00783859">
        <w:t xml:space="preserve"> : </w:t>
      </w:r>
      <w:proofErr w:type="spellStart"/>
      <w:r w:rsidR="00783859">
        <w:t>botox</w:t>
      </w:r>
      <w:proofErr w:type="spellEnd"/>
      <w:r w:rsidR="00783859">
        <w:t xml:space="preserve"> and </w:t>
      </w:r>
      <w:r w:rsidR="00E906B8">
        <w:t>filler</w:t>
      </w:r>
      <w:r w:rsidR="00783859">
        <w:t xml:space="preserve"> injection</w:t>
      </w:r>
      <w:r w:rsidR="00E906B8">
        <w:t xml:space="preserve">, laser, </w:t>
      </w:r>
      <w:proofErr w:type="spellStart"/>
      <w:r w:rsidR="00E906B8">
        <w:t>mesotherapy</w:t>
      </w:r>
      <w:proofErr w:type="spellEnd"/>
      <w:r w:rsidR="00E906B8">
        <w:t xml:space="preserve">, </w:t>
      </w:r>
      <w:proofErr w:type="spellStart"/>
      <w:r w:rsidR="00E906B8">
        <w:t>microneedling</w:t>
      </w:r>
      <w:proofErr w:type="spellEnd"/>
      <w:r w:rsidR="00E906B8">
        <w:t>, PRP,PRF</w:t>
      </w:r>
    </w:p>
    <w:p w:rsidR="00E906B8" w:rsidRDefault="00E906B8" w:rsidP="00303518">
      <w:pPr>
        <w:pStyle w:val="ListParagraph"/>
        <w:numPr>
          <w:ilvl w:val="0"/>
          <w:numId w:val="4"/>
        </w:numPr>
      </w:pPr>
      <w:r>
        <w:t>Cosmetic surgery: blepharoplasty, fat transfer, liposuction, surgery of skin cancers and benign skin lesions</w:t>
      </w:r>
    </w:p>
    <w:p w:rsidR="00E906B8" w:rsidRDefault="00E906B8" w:rsidP="00303518">
      <w:pPr>
        <w:pStyle w:val="ListParagraph"/>
        <w:numPr>
          <w:ilvl w:val="0"/>
          <w:numId w:val="4"/>
        </w:numPr>
      </w:pPr>
      <w:r>
        <w:t>Thread lifting</w:t>
      </w:r>
    </w:p>
    <w:p w:rsidR="00E906B8" w:rsidRDefault="00E906B8" w:rsidP="00303518">
      <w:pPr>
        <w:pStyle w:val="ListParagraph"/>
        <w:numPr>
          <w:ilvl w:val="0"/>
          <w:numId w:val="4"/>
        </w:numPr>
      </w:pPr>
      <w:r>
        <w:t>Facial remodeling and contouring techniques</w:t>
      </w:r>
    </w:p>
    <w:p w:rsidR="00E906B8" w:rsidRDefault="00E906B8" w:rsidP="00303518">
      <w:pPr>
        <w:pStyle w:val="ListParagraph"/>
        <w:numPr>
          <w:ilvl w:val="0"/>
          <w:numId w:val="4"/>
        </w:numPr>
      </w:pPr>
      <w:r>
        <w:t>Scar treatments</w:t>
      </w:r>
    </w:p>
    <w:p w:rsidR="00E906B8" w:rsidRDefault="00E906B8" w:rsidP="00303518">
      <w:pPr>
        <w:pStyle w:val="ListParagraph"/>
        <w:numPr>
          <w:ilvl w:val="0"/>
          <w:numId w:val="4"/>
        </w:numPr>
      </w:pPr>
      <w:proofErr w:type="spellStart"/>
      <w:r>
        <w:t>Treatmet</w:t>
      </w:r>
      <w:proofErr w:type="spellEnd"/>
      <w:r>
        <w:t xml:space="preserve"> of skin diseases: dermatitis, psoriasis, acne, </w:t>
      </w:r>
      <w:proofErr w:type="spellStart"/>
      <w:r>
        <w:t>immunobullous</w:t>
      </w:r>
      <w:proofErr w:type="spellEnd"/>
      <w:r>
        <w:t xml:space="preserve"> diseases </w:t>
      </w:r>
    </w:p>
    <w:p w:rsidR="00E906B8" w:rsidRDefault="00E906B8" w:rsidP="00303518">
      <w:pPr>
        <w:pStyle w:val="ListParagraph"/>
        <w:numPr>
          <w:ilvl w:val="0"/>
          <w:numId w:val="4"/>
        </w:numPr>
      </w:pPr>
      <w:r>
        <w:t xml:space="preserve">Treatment of pigmentary disorders: </w:t>
      </w:r>
      <w:proofErr w:type="spellStart"/>
      <w:r>
        <w:t>melasma</w:t>
      </w:r>
      <w:proofErr w:type="spellEnd"/>
      <w:r>
        <w:t>, freckle, vitiligo</w:t>
      </w:r>
    </w:p>
    <w:p w:rsidR="00E906B8" w:rsidRDefault="00E906B8" w:rsidP="00303518">
      <w:pPr>
        <w:pStyle w:val="ListParagraph"/>
        <w:numPr>
          <w:ilvl w:val="0"/>
          <w:numId w:val="4"/>
        </w:numPr>
      </w:pPr>
      <w:r>
        <w:t>Treatment of hair problems and alopecia</w:t>
      </w:r>
    </w:p>
    <w:p w:rsidR="00783859" w:rsidRDefault="00783859" w:rsidP="00303518">
      <w:pPr>
        <w:pStyle w:val="ListParagraph"/>
        <w:numPr>
          <w:ilvl w:val="0"/>
          <w:numId w:val="4"/>
        </w:numPr>
      </w:pPr>
      <w:r>
        <w:t>Hair transplantation</w:t>
      </w:r>
    </w:p>
    <w:p w:rsidR="001907BA" w:rsidRDefault="001907BA" w:rsidP="001907BA"/>
    <w:p w:rsidR="001907BA" w:rsidRPr="00303518" w:rsidRDefault="00783859" w:rsidP="001907BA">
      <w:pPr>
        <w:rPr>
          <w:b/>
          <w:bCs/>
          <w:sz w:val="28"/>
          <w:szCs w:val="28"/>
        </w:rPr>
      </w:pPr>
      <w:r>
        <w:rPr>
          <w:b/>
          <w:bCs/>
          <w:sz w:val="28"/>
          <w:szCs w:val="28"/>
        </w:rPr>
        <w:t>5</w:t>
      </w:r>
      <w:r w:rsidR="001907BA" w:rsidRPr="00303518">
        <w:rPr>
          <w:b/>
          <w:bCs/>
          <w:sz w:val="28"/>
          <w:szCs w:val="28"/>
        </w:rPr>
        <w:t>. Language skills:</w:t>
      </w:r>
    </w:p>
    <w:p w:rsidR="001907BA" w:rsidRDefault="001907BA" w:rsidP="00303518">
      <w:pPr>
        <w:pStyle w:val="ListParagraph"/>
        <w:numPr>
          <w:ilvl w:val="0"/>
          <w:numId w:val="3"/>
        </w:numPr>
      </w:pPr>
      <w:r>
        <w:t>Persian (Native language)</w:t>
      </w:r>
    </w:p>
    <w:p w:rsidR="001907BA" w:rsidRDefault="00303518" w:rsidP="00303518">
      <w:pPr>
        <w:pStyle w:val="ListParagraph"/>
        <w:numPr>
          <w:ilvl w:val="0"/>
          <w:numId w:val="3"/>
        </w:numPr>
      </w:pPr>
      <w:r>
        <w:t>English (proficient</w:t>
      </w:r>
      <w:r w:rsidR="001907BA">
        <w:t>)</w:t>
      </w:r>
    </w:p>
    <w:p w:rsidR="00303518" w:rsidRDefault="00D61510" w:rsidP="00303518">
      <w:pPr>
        <w:pStyle w:val="ListParagraph"/>
        <w:numPr>
          <w:ilvl w:val="0"/>
          <w:numId w:val="3"/>
        </w:numPr>
      </w:pPr>
      <w:r>
        <w:t>Aza</w:t>
      </w:r>
      <w:bookmarkStart w:id="0" w:name="_GoBack"/>
      <w:bookmarkEnd w:id="0"/>
      <w:r w:rsidR="00303518">
        <w:t>ri (native)</w:t>
      </w:r>
    </w:p>
    <w:p w:rsidR="00303518" w:rsidRDefault="00303518" w:rsidP="00303518">
      <w:pPr>
        <w:pStyle w:val="ListParagraph"/>
        <w:numPr>
          <w:ilvl w:val="0"/>
          <w:numId w:val="3"/>
        </w:numPr>
      </w:pPr>
      <w:r>
        <w:t>Turkish (fluent)</w:t>
      </w:r>
    </w:p>
    <w:p w:rsidR="001907BA" w:rsidRDefault="001907BA" w:rsidP="00303518">
      <w:pPr>
        <w:pStyle w:val="ListParagraph"/>
        <w:numPr>
          <w:ilvl w:val="0"/>
          <w:numId w:val="3"/>
        </w:numPr>
      </w:pPr>
      <w:r>
        <w:t>Arabic (Lower intermediate)</w:t>
      </w:r>
    </w:p>
    <w:p w:rsidR="001907BA" w:rsidRDefault="001907BA" w:rsidP="001907BA">
      <w:pPr>
        <w:rPr>
          <w:b/>
          <w:bCs/>
          <w:sz w:val="28"/>
          <w:szCs w:val="28"/>
        </w:rPr>
      </w:pPr>
    </w:p>
    <w:p w:rsidR="00303518" w:rsidRDefault="00303518" w:rsidP="001907BA">
      <w:pPr>
        <w:rPr>
          <w:b/>
          <w:bCs/>
          <w:sz w:val="28"/>
          <w:szCs w:val="28"/>
        </w:rPr>
      </w:pPr>
    </w:p>
    <w:p w:rsidR="00303518" w:rsidRPr="00303518" w:rsidRDefault="00303518" w:rsidP="001907BA">
      <w:pPr>
        <w:rPr>
          <w:b/>
          <w:bCs/>
          <w:sz w:val="28"/>
          <w:szCs w:val="28"/>
        </w:rPr>
      </w:pPr>
    </w:p>
    <w:p w:rsidR="001907BA" w:rsidRPr="00303518" w:rsidRDefault="00783859" w:rsidP="001907BA">
      <w:pPr>
        <w:rPr>
          <w:b/>
          <w:bCs/>
          <w:sz w:val="28"/>
          <w:szCs w:val="28"/>
        </w:rPr>
      </w:pPr>
      <w:r>
        <w:rPr>
          <w:b/>
          <w:bCs/>
          <w:sz w:val="28"/>
          <w:szCs w:val="28"/>
        </w:rPr>
        <w:t>6</w:t>
      </w:r>
      <w:r w:rsidR="001907BA" w:rsidRPr="00303518">
        <w:rPr>
          <w:b/>
          <w:bCs/>
          <w:sz w:val="28"/>
          <w:szCs w:val="28"/>
        </w:rPr>
        <w:t>. Publications:</w:t>
      </w:r>
    </w:p>
    <w:p w:rsidR="001907BA" w:rsidRDefault="001907BA" w:rsidP="001907BA">
      <w:pPr>
        <w:rPr>
          <w:lang w:bidi="fa-IR"/>
        </w:rPr>
      </w:pPr>
      <w:r>
        <w:rPr>
          <w:lang w:bidi="fa-IR"/>
        </w:rPr>
        <w:t xml:space="preserve">1-The efficacy of the combination of topical </w:t>
      </w:r>
      <w:proofErr w:type="spellStart"/>
      <w:r>
        <w:rPr>
          <w:lang w:bidi="fa-IR"/>
        </w:rPr>
        <w:t>minoxidil</w:t>
      </w:r>
      <w:proofErr w:type="spellEnd"/>
      <w:r>
        <w:rPr>
          <w:lang w:bidi="fa-IR"/>
        </w:rPr>
        <w:t xml:space="preserve"> and oral spironolactone compared with</w:t>
      </w:r>
    </w:p>
    <w:p w:rsidR="001907BA" w:rsidRDefault="001907BA" w:rsidP="001907BA">
      <w:pPr>
        <w:rPr>
          <w:lang w:bidi="fa-IR"/>
        </w:rPr>
      </w:pPr>
      <w:proofErr w:type="gramStart"/>
      <w:r>
        <w:rPr>
          <w:lang w:bidi="fa-IR"/>
        </w:rPr>
        <w:t>the</w:t>
      </w:r>
      <w:proofErr w:type="gramEnd"/>
      <w:r>
        <w:rPr>
          <w:lang w:bidi="fa-IR"/>
        </w:rPr>
        <w:t xml:space="preserve"> combination of topical </w:t>
      </w:r>
      <w:proofErr w:type="spellStart"/>
      <w:r>
        <w:rPr>
          <w:lang w:bidi="fa-IR"/>
        </w:rPr>
        <w:t>minoxidil</w:t>
      </w:r>
      <w:proofErr w:type="spellEnd"/>
      <w:r>
        <w:rPr>
          <w:lang w:bidi="fa-IR"/>
        </w:rPr>
        <w:t xml:space="preserve"> and oral finasteride in women with androgenic alopecia,</w:t>
      </w:r>
    </w:p>
    <w:p w:rsidR="001907BA" w:rsidRDefault="001907BA" w:rsidP="001907BA">
      <w:pPr>
        <w:rPr>
          <w:lang w:bidi="fa-IR"/>
        </w:rPr>
      </w:pPr>
      <w:proofErr w:type="gramStart"/>
      <w:r>
        <w:rPr>
          <w:lang w:bidi="fa-IR"/>
        </w:rPr>
        <w:t>female</w:t>
      </w:r>
      <w:proofErr w:type="gramEnd"/>
      <w:r>
        <w:rPr>
          <w:lang w:bidi="fa-IR"/>
        </w:rPr>
        <w:t xml:space="preserve"> and male hair loss patterns: A blinded randomized clinical trial. Journal of Cosmetic</w:t>
      </w:r>
    </w:p>
    <w:p w:rsidR="001907BA" w:rsidRDefault="001907BA" w:rsidP="001907BA">
      <w:pPr>
        <w:rPr>
          <w:lang w:bidi="fa-IR"/>
        </w:rPr>
      </w:pPr>
      <w:proofErr w:type="gramStart"/>
      <w:r>
        <w:rPr>
          <w:lang w:bidi="fa-IR"/>
        </w:rPr>
        <w:t>Dermatology.</w:t>
      </w:r>
      <w:proofErr w:type="gramEnd"/>
      <w:r>
        <w:rPr>
          <w:lang w:bidi="fa-IR"/>
        </w:rPr>
        <w:t xml:space="preserve"> 2024 Feb</w:t>
      </w:r>
      <w:proofErr w:type="gramStart"/>
      <w:r>
        <w:rPr>
          <w:lang w:bidi="fa-IR"/>
        </w:rPr>
        <w:t>;23</w:t>
      </w:r>
      <w:proofErr w:type="gramEnd"/>
      <w:r>
        <w:rPr>
          <w:lang w:bidi="fa-IR"/>
        </w:rPr>
        <w:t>(2):543-551.</w:t>
      </w:r>
    </w:p>
    <w:p w:rsidR="001907BA" w:rsidRDefault="001907BA" w:rsidP="001907BA">
      <w:pPr>
        <w:rPr>
          <w:lang w:bidi="fa-IR"/>
        </w:rPr>
      </w:pPr>
      <w:r>
        <w:rPr>
          <w:lang w:bidi="fa-IR"/>
        </w:rPr>
        <w:t xml:space="preserve">2-Evaluation and comparison of the efficacy and safety of the combination of topical phenytoin and </w:t>
      </w:r>
      <w:proofErr w:type="spellStart"/>
      <w:r>
        <w:rPr>
          <w:lang w:bidi="fa-IR"/>
        </w:rPr>
        <w:t>microneedling</w:t>
      </w:r>
      <w:proofErr w:type="spellEnd"/>
      <w:r>
        <w:rPr>
          <w:lang w:bidi="fa-IR"/>
        </w:rPr>
        <w:t xml:space="preserve"> with </w:t>
      </w:r>
      <w:proofErr w:type="spellStart"/>
      <w:r>
        <w:rPr>
          <w:lang w:bidi="fa-IR"/>
        </w:rPr>
        <w:t>microneedling</w:t>
      </w:r>
      <w:proofErr w:type="spellEnd"/>
      <w:r>
        <w:rPr>
          <w:lang w:bidi="fa-IR"/>
        </w:rPr>
        <w:t xml:space="preserve"> alone in the treatment of atrophic acne scars: A controlled blinded randomized clinical trial. Skin Research and Technology : Official Journal of International Society for Bioengineering and the Skin (ISBS) [and] International Society for Digital Imaging of Skin (ISDIS) [and] International Society for Skin Imaging (ISSI), 01 Jun 2024, 30(6):e13766 https://doi.org/10.1111/srt.13766</w:t>
      </w:r>
    </w:p>
    <w:p w:rsidR="001907BA" w:rsidRDefault="001907BA" w:rsidP="001907BA">
      <w:pPr>
        <w:rPr>
          <w:lang w:bidi="fa-IR"/>
        </w:rPr>
      </w:pPr>
    </w:p>
    <w:p w:rsidR="001907BA" w:rsidRDefault="001907BA" w:rsidP="001907BA">
      <w:pPr>
        <w:rPr>
          <w:lang w:bidi="fa-IR"/>
        </w:rPr>
      </w:pPr>
      <w:r>
        <w:rPr>
          <w:lang w:bidi="fa-IR"/>
        </w:rPr>
        <w:t xml:space="preserve">3-From drug therapy failures to laser therapy victory: A case report and literature review of lupus </w:t>
      </w:r>
      <w:proofErr w:type="spellStart"/>
      <w:r>
        <w:rPr>
          <w:lang w:bidi="fa-IR"/>
        </w:rPr>
        <w:t>miliaris</w:t>
      </w:r>
      <w:proofErr w:type="spellEnd"/>
      <w:r>
        <w:rPr>
          <w:lang w:bidi="fa-IR"/>
        </w:rPr>
        <w:t xml:space="preserve"> </w:t>
      </w:r>
      <w:proofErr w:type="spellStart"/>
      <w:r>
        <w:rPr>
          <w:lang w:bidi="fa-IR"/>
        </w:rPr>
        <w:t>disseminatus</w:t>
      </w:r>
      <w:proofErr w:type="spellEnd"/>
      <w:r>
        <w:rPr>
          <w:lang w:bidi="fa-IR"/>
        </w:rPr>
        <w:t xml:space="preserve"> </w:t>
      </w:r>
      <w:proofErr w:type="spellStart"/>
      <w:r>
        <w:rPr>
          <w:lang w:bidi="fa-IR"/>
        </w:rPr>
        <w:t>faciei</w:t>
      </w:r>
      <w:proofErr w:type="spellEnd"/>
      <w:r>
        <w:rPr>
          <w:lang w:bidi="fa-IR"/>
        </w:rPr>
        <w:t xml:space="preserve"> resolution. Clinical Case Reports, 30 Aug 2024, 12(9):e9370.</w:t>
      </w:r>
    </w:p>
    <w:p w:rsidR="001907BA" w:rsidRDefault="001907BA" w:rsidP="001907BA">
      <w:pPr>
        <w:rPr>
          <w:lang w:bidi="fa-IR"/>
        </w:rPr>
      </w:pPr>
    </w:p>
    <w:p w:rsidR="001907BA" w:rsidRDefault="001907BA" w:rsidP="001907BA">
      <w:pPr>
        <w:rPr>
          <w:lang w:bidi="fa-IR"/>
        </w:rPr>
      </w:pPr>
      <w:r>
        <w:rPr>
          <w:lang w:bidi="fa-IR"/>
        </w:rPr>
        <w:t xml:space="preserve">4-Successful Treatment of Juvenile-onset </w:t>
      </w:r>
      <w:proofErr w:type="spellStart"/>
      <w:r>
        <w:rPr>
          <w:lang w:bidi="fa-IR"/>
        </w:rPr>
        <w:t>Pityriasis</w:t>
      </w:r>
      <w:proofErr w:type="spellEnd"/>
      <w:r>
        <w:rPr>
          <w:lang w:bidi="fa-IR"/>
        </w:rPr>
        <w:t xml:space="preserve"> </w:t>
      </w:r>
      <w:proofErr w:type="spellStart"/>
      <w:r>
        <w:rPr>
          <w:lang w:bidi="fa-IR"/>
        </w:rPr>
        <w:t>Rubra</w:t>
      </w:r>
      <w:proofErr w:type="spellEnd"/>
      <w:r>
        <w:rPr>
          <w:lang w:bidi="fa-IR"/>
        </w:rPr>
        <w:t xml:space="preserve"> Pilaris with Cyclosporine A: A Case Report and Review of Literature. </w:t>
      </w:r>
      <w:proofErr w:type="spellStart"/>
      <w:proofErr w:type="gramStart"/>
      <w:r>
        <w:rPr>
          <w:lang w:bidi="fa-IR"/>
        </w:rPr>
        <w:t>Authorea</w:t>
      </w:r>
      <w:proofErr w:type="spellEnd"/>
      <w:r>
        <w:rPr>
          <w:lang w:bidi="fa-IR"/>
        </w:rPr>
        <w:t xml:space="preserve"> Preprints (2024).</w:t>
      </w:r>
      <w:proofErr w:type="gramEnd"/>
    </w:p>
    <w:p w:rsidR="001907BA" w:rsidRDefault="001907BA" w:rsidP="001907BA">
      <w:pPr>
        <w:rPr>
          <w:lang w:bidi="fa-IR"/>
        </w:rPr>
      </w:pPr>
    </w:p>
    <w:p w:rsidR="001907BA" w:rsidRDefault="001907BA" w:rsidP="001907BA">
      <w:pPr>
        <w:rPr>
          <w:lang w:bidi="fa-IR"/>
        </w:rPr>
      </w:pPr>
      <w:r>
        <w:rPr>
          <w:lang w:bidi="fa-IR"/>
        </w:rPr>
        <w:t xml:space="preserve">5-Investigating metabolic syndrome markers and body mass index changes in patients with acne vulgaris treated with isotretinoin: A prospective study. </w:t>
      </w:r>
      <w:proofErr w:type="gramStart"/>
      <w:r>
        <w:rPr>
          <w:lang w:bidi="fa-IR"/>
        </w:rPr>
        <w:t>Journal of cosmetic dermatology.</w:t>
      </w:r>
      <w:proofErr w:type="gramEnd"/>
      <w:r>
        <w:rPr>
          <w:lang w:bidi="fa-IR"/>
        </w:rPr>
        <w:t xml:space="preserve"> 14 August 2024</w:t>
      </w:r>
    </w:p>
    <w:p w:rsidR="001907BA" w:rsidRDefault="001907BA" w:rsidP="001907BA">
      <w:pPr>
        <w:rPr>
          <w:lang w:bidi="fa-IR"/>
        </w:rPr>
      </w:pPr>
    </w:p>
    <w:p w:rsidR="001907BA" w:rsidRDefault="001907BA" w:rsidP="001907BA">
      <w:pPr>
        <w:rPr>
          <w:lang w:bidi="fa-IR"/>
        </w:rPr>
      </w:pPr>
      <w:r>
        <w:rPr>
          <w:lang w:bidi="fa-IR"/>
        </w:rPr>
        <w:t>6-Sonographic comparison of subcutaneous fat layer thickness in the scalp area in patients with androgenetic alopecia compared to healthy individuals: Cross‐sectional. Skin Res Technol. 2024 Jul 4</w:t>
      </w:r>
      <w:proofErr w:type="gramStart"/>
      <w:r>
        <w:rPr>
          <w:lang w:bidi="fa-IR"/>
        </w:rPr>
        <w:t>;30</w:t>
      </w:r>
      <w:proofErr w:type="gramEnd"/>
      <w:r>
        <w:rPr>
          <w:lang w:bidi="fa-IR"/>
        </w:rPr>
        <w:t>(7):e13837.</w:t>
      </w:r>
    </w:p>
    <w:p w:rsidR="001907BA" w:rsidRDefault="001907BA" w:rsidP="001907BA">
      <w:pPr>
        <w:rPr>
          <w:lang w:bidi="fa-IR"/>
        </w:rPr>
      </w:pPr>
    </w:p>
    <w:p w:rsidR="001907BA" w:rsidRDefault="001907BA" w:rsidP="001907BA">
      <w:pPr>
        <w:rPr>
          <w:lang w:bidi="fa-IR"/>
        </w:rPr>
      </w:pPr>
      <w:r>
        <w:rPr>
          <w:lang w:bidi="fa-IR"/>
        </w:rPr>
        <w:lastRenderedPageBreak/>
        <w:t xml:space="preserve">7- Successful treatment of a Morbihan's disease patient </w:t>
      </w:r>
      <w:proofErr w:type="spellStart"/>
      <w:r>
        <w:rPr>
          <w:lang w:bidi="fa-IR"/>
        </w:rPr>
        <w:t>aftera</w:t>
      </w:r>
      <w:proofErr w:type="spellEnd"/>
      <w:r>
        <w:rPr>
          <w:lang w:bidi="fa-IR"/>
        </w:rPr>
        <w:t xml:space="preserve"> therapeutic challenge: A case report and </w:t>
      </w:r>
      <w:proofErr w:type="spellStart"/>
      <w:r>
        <w:rPr>
          <w:lang w:bidi="fa-IR"/>
        </w:rPr>
        <w:t>comprehensiveliterature</w:t>
      </w:r>
      <w:proofErr w:type="spellEnd"/>
      <w:r>
        <w:rPr>
          <w:lang w:bidi="fa-IR"/>
        </w:rPr>
        <w:t xml:space="preserve"> review. J Gen Fam Med. 2024</w:t>
      </w:r>
      <w:proofErr w:type="gramStart"/>
      <w:r>
        <w:rPr>
          <w:lang w:bidi="fa-IR"/>
        </w:rPr>
        <w:t>;25:232</w:t>
      </w:r>
      <w:proofErr w:type="gramEnd"/>
      <w:r>
        <w:rPr>
          <w:lang w:bidi="fa-IR"/>
        </w:rPr>
        <w:t>–236.</w:t>
      </w:r>
    </w:p>
    <w:p w:rsidR="001907BA" w:rsidRDefault="001907BA" w:rsidP="001907BA">
      <w:pPr>
        <w:rPr>
          <w:lang w:bidi="fa-IR"/>
        </w:rPr>
      </w:pPr>
    </w:p>
    <w:p w:rsidR="001907BA" w:rsidRDefault="001907BA" w:rsidP="001907BA">
      <w:pPr>
        <w:rPr>
          <w:lang w:bidi="fa-IR"/>
        </w:rPr>
      </w:pPr>
      <w:r>
        <w:rPr>
          <w:lang w:bidi="fa-IR"/>
        </w:rPr>
        <w:t xml:space="preserve">8-Evaluation of the efficacy of mesenchymal stem cells derived conditioned medium in the treatment of </w:t>
      </w:r>
      <w:proofErr w:type="spellStart"/>
      <w:r>
        <w:rPr>
          <w:lang w:bidi="fa-IR"/>
        </w:rPr>
        <w:t>striae</w:t>
      </w:r>
      <w:proofErr w:type="spellEnd"/>
      <w:r>
        <w:rPr>
          <w:lang w:bidi="fa-IR"/>
        </w:rPr>
        <w:t xml:space="preserve"> </w:t>
      </w:r>
      <w:proofErr w:type="spellStart"/>
      <w:r>
        <w:rPr>
          <w:lang w:bidi="fa-IR"/>
        </w:rPr>
        <w:t>distensae</w:t>
      </w:r>
      <w:proofErr w:type="spellEnd"/>
      <w:r>
        <w:rPr>
          <w:lang w:bidi="fa-IR"/>
        </w:rPr>
        <w:t xml:space="preserve">: a double blind randomized clinical trial. </w:t>
      </w:r>
      <w:proofErr w:type="gramStart"/>
      <w:r>
        <w:rPr>
          <w:lang w:bidi="fa-IR"/>
        </w:rPr>
        <w:t xml:space="preserve">Stem Cell Res </w:t>
      </w:r>
      <w:proofErr w:type="spellStart"/>
      <w:r>
        <w:rPr>
          <w:lang w:bidi="fa-IR"/>
        </w:rPr>
        <w:t>Ther</w:t>
      </w:r>
      <w:proofErr w:type="spellEnd"/>
      <w:r>
        <w:rPr>
          <w:lang w:bidi="fa-IR"/>
        </w:rPr>
        <w:t xml:space="preserve"> 15, 62 (2024).</w:t>
      </w:r>
      <w:proofErr w:type="gramEnd"/>
    </w:p>
    <w:p w:rsidR="001907BA" w:rsidRDefault="001907BA" w:rsidP="001907BA">
      <w:pPr>
        <w:rPr>
          <w:lang w:bidi="fa-IR"/>
        </w:rPr>
      </w:pPr>
    </w:p>
    <w:p w:rsidR="001907BA" w:rsidRDefault="001907BA" w:rsidP="001907BA">
      <w:pPr>
        <w:rPr>
          <w:lang w:bidi="fa-IR"/>
        </w:rPr>
      </w:pPr>
      <w:r>
        <w:rPr>
          <w:lang w:bidi="fa-IR"/>
        </w:rPr>
        <w:t xml:space="preserve">9-Evaluation of efficacy and safety of vitiligo treatment with micro-needling combined with N-Acetylcysteine and micro-needling alone: A double-blinded randomized controlled clinical trial. </w:t>
      </w:r>
      <w:proofErr w:type="gramStart"/>
      <w:r>
        <w:rPr>
          <w:lang w:bidi="fa-IR"/>
        </w:rPr>
        <w:t xml:space="preserve">J </w:t>
      </w:r>
      <w:proofErr w:type="spellStart"/>
      <w:r>
        <w:rPr>
          <w:lang w:bidi="fa-IR"/>
        </w:rPr>
        <w:t>Cosmet</w:t>
      </w:r>
      <w:proofErr w:type="spellEnd"/>
      <w:r>
        <w:rPr>
          <w:lang w:bidi="fa-IR"/>
        </w:rPr>
        <w:t xml:space="preserve"> </w:t>
      </w:r>
      <w:proofErr w:type="spellStart"/>
      <w:r>
        <w:rPr>
          <w:lang w:bidi="fa-IR"/>
        </w:rPr>
        <w:t>Dermatol</w:t>
      </w:r>
      <w:proofErr w:type="spellEnd"/>
      <w:r>
        <w:rPr>
          <w:lang w:bidi="fa-IR"/>
        </w:rPr>
        <w:t>.</w:t>
      </w:r>
      <w:proofErr w:type="gramEnd"/>
      <w:r>
        <w:rPr>
          <w:lang w:bidi="fa-IR"/>
        </w:rPr>
        <w:t xml:space="preserve"> 2024 Jun</w:t>
      </w:r>
      <w:proofErr w:type="gramStart"/>
      <w:r>
        <w:rPr>
          <w:lang w:bidi="fa-IR"/>
        </w:rPr>
        <w:t>;23</w:t>
      </w:r>
      <w:proofErr w:type="gramEnd"/>
      <w:r>
        <w:rPr>
          <w:lang w:bidi="fa-IR"/>
        </w:rPr>
        <w:t>(6):2220-2230.</w:t>
      </w:r>
    </w:p>
    <w:p w:rsidR="001907BA" w:rsidRDefault="001907BA" w:rsidP="001907BA">
      <w:pPr>
        <w:rPr>
          <w:lang w:bidi="fa-IR"/>
        </w:rPr>
      </w:pPr>
    </w:p>
    <w:p w:rsidR="001907BA" w:rsidRDefault="001907BA" w:rsidP="001907BA">
      <w:pPr>
        <w:rPr>
          <w:lang w:bidi="fa-IR"/>
        </w:rPr>
      </w:pPr>
      <w:r>
        <w:rPr>
          <w:lang w:bidi="fa-IR"/>
        </w:rPr>
        <w:t xml:space="preserve">10-Navigating the Complexities of Pemphigus Vulgaris: A Comprehensive Iranian Study. </w:t>
      </w:r>
      <w:proofErr w:type="spellStart"/>
      <w:r>
        <w:rPr>
          <w:lang w:bidi="fa-IR"/>
        </w:rPr>
        <w:t>Authorea</w:t>
      </w:r>
      <w:proofErr w:type="spellEnd"/>
      <w:r>
        <w:rPr>
          <w:lang w:bidi="fa-IR"/>
        </w:rPr>
        <w:t>, 19 Jun 2024</w:t>
      </w:r>
    </w:p>
    <w:p w:rsidR="001907BA" w:rsidRDefault="001907BA" w:rsidP="001907BA">
      <w:pPr>
        <w:rPr>
          <w:lang w:bidi="fa-IR"/>
        </w:rPr>
      </w:pPr>
    </w:p>
    <w:p w:rsidR="001907BA" w:rsidRDefault="001907BA" w:rsidP="001907BA">
      <w:pPr>
        <w:rPr>
          <w:lang w:bidi="fa-IR"/>
        </w:rPr>
      </w:pPr>
    </w:p>
    <w:p w:rsidR="001907BA" w:rsidRDefault="001907BA" w:rsidP="001907BA">
      <w:pPr>
        <w:rPr>
          <w:lang w:bidi="fa-IR"/>
        </w:rPr>
      </w:pPr>
      <w:r>
        <w:rPr>
          <w:lang w:bidi="fa-IR"/>
        </w:rPr>
        <w:t xml:space="preserve">11- Evaluation of the efficacy, safety and satisfaction rates of platelet‐rich plasma, non‐cross‐linked hyaluronic acid and the combination of platelet‐rich plasma and non‐cross‐linked hyaluronic acid in patients with burn scars treated with fractional CO2 laser: A randomized controlled clinical trial, </w:t>
      </w:r>
      <w:proofErr w:type="spellStart"/>
      <w:r>
        <w:rPr>
          <w:lang w:bidi="fa-IR"/>
        </w:rPr>
        <w:t>Int</w:t>
      </w:r>
      <w:proofErr w:type="spellEnd"/>
      <w:r>
        <w:rPr>
          <w:lang w:bidi="fa-IR"/>
        </w:rPr>
        <w:t xml:space="preserve"> Wound J. 2024 Oct 2;21(10):e70065</w:t>
      </w:r>
    </w:p>
    <w:p w:rsidR="001907BA" w:rsidRDefault="001907BA" w:rsidP="001907BA">
      <w:pPr>
        <w:rPr>
          <w:lang w:bidi="fa-IR"/>
        </w:rPr>
      </w:pPr>
    </w:p>
    <w:p w:rsidR="001907BA" w:rsidRDefault="001907BA" w:rsidP="001907BA">
      <w:pPr>
        <w:rPr>
          <w:lang w:bidi="fa-IR"/>
        </w:rPr>
      </w:pPr>
      <w:proofErr w:type="gramStart"/>
      <w:r>
        <w:rPr>
          <w:lang w:bidi="fa-IR"/>
        </w:rPr>
        <w:t>12-The effect of facial BOTOX injection on quality of life and happiness, a descriptive/prevalence study.</w:t>
      </w:r>
      <w:proofErr w:type="gramEnd"/>
      <w:r>
        <w:rPr>
          <w:lang w:bidi="fa-IR"/>
        </w:rPr>
        <w:t xml:space="preserve"> Health </w:t>
      </w:r>
      <w:proofErr w:type="spellStart"/>
      <w:r>
        <w:rPr>
          <w:lang w:bidi="fa-IR"/>
        </w:rPr>
        <w:t>Sci</w:t>
      </w:r>
      <w:proofErr w:type="spellEnd"/>
      <w:r>
        <w:rPr>
          <w:lang w:bidi="fa-IR"/>
        </w:rPr>
        <w:t xml:space="preserve"> Rep. 2024 Aug 21</w:t>
      </w:r>
      <w:proofErr w:type="gramStart"/>
      <w:r>
        <w:rPr>
          <w:lang w:bidi="fa-IR"/>
        </w:rPr>
        <w:t>;7</w:t>
      </w:r>
      <w:proofErr w:type="gramEnd"/>
      <w:r>
        <w:rPr>
          <w:lang w:bidi="fa-IR"/>
        </w:rPr>
        <w:t>(8):e2303.</w:t>
      </w:r>
    </w:p>
    <w:p w:rsidR="001907BA" w:rsidRDefault="001907BA" w:rsidP="001907BA">
      <w:pPr>
        <w:rPr>
          <w:lang w:bidi="fa-IR"/>
        </w:rPr>
      </w:pPr>
    </w:p>
    <w:p w:rsidR="001907BA" w:rsidRDefault="001907BA" w:rsidP="001907BA">
      <w:pPr>
        <w:rPr>
          <w:lang w:bidi="fa-IR"/>
        </w:rPr>
      </w:pPr>
      <w:r>
        <w:rPr>
          <w:lang w:bidi="fa-IR"/>
        </w:rPr>
        <w:t xml:space="preserve">13-A systematic review of procedural treatments for burn scars in children: Evaluating efficacy, safety, standard protocols, average sessions and tolerability based on clinical studies, </w:t>
      </w:r>
      <w:proofErr w:type="spellStart"/>
      <w:r>
        <w:rPr>
          <w:lang w:bidi="fa-IR"/>
        </w:rPr>
        <w:t>Int</w:t>
      </w:r>
      <w:proofErr w:type="spellEnd"/>
      <w:r>
        <w:rPr>
          <w:lang w:bidi="fa-IR"/>
        </w:rPr>
        <w:t xml:space="preserve"> Wound J. 2024 Oct 8;21(10):e70091</w:t>
      </w:r>
    </w:p>
    <w:p w:rsidR="001907BA" w:rsidRDefault="001907BA" w:rsidP="001907BA">
      <w:pPr>
        <w:rPr>
          <w:lang w:bidi="fa-IR"/>
        </w:rPr>
      </w:pPr>
    </w:p>
    <w:p w:rsidR="001907BA" w:rsidRDefault="001907BA" w:rsidP="001907BA">
      <w:pPr>
        <w:rPr>
          <w:lang w:bidi="fa-IR"/>
        </w:rPr>
      </w:pPr>
      <w:r>
        <w:rPr>
          <w:lang w:bidi="fa-IR"/>
        </w:rPr>
        <w:t xml:space="preserve">14-Evaluation and Comparison of the Efficacy and Safety of Cryotherapy and </w:t>
      </w:r>
      <w:proofErr w:type="spellStart"/>
      <w:r>
        <w:rPr>
          <w:lang w:bidi="fa-IR"/>
        </w:rPr>
        <w:t>Electrosurgery</w:t>
      </w:r>
      <w:proofErr w:type="spellEnd"/>
      <w:r>
        <w:rPr>
          <w:lang w:bidi="fa-IR"/>
        </w:rPr>
        <w:t xml:space="preserve"> in the Treatment of Sebaceous Hyperplasia, Seborrheic Keratosis, Cherry </w:t>
      </w:r>
      <w:proofErr w:type="spellStart"/>
      <w:r>
        <w:rPr>
          <w:lang w:bidi="fa-IR"/>
        </w:rPr>
        <w:t>Angioma</w:t>
      </w:r>
      <w:proofErr w:type="spellEnd"/>
      <w:r>
        <w:rPr>
          <w:lang w:bidi="fa-IR"/>
        </w:rPr>
        <w:t xml:space="preserve">, and Skin Tag: A Blinded Randomized Clinical Trial Study, Health </w:t>
      </w:r>
      <w:proofErr w:type="spellStart"/>
      <w:r>
        <w:rPr>
          <w:lang w:bidi="fa-IR"/>
        </w:rPr>
        <w:t>Sci</w:t>
      </w:r>
      <w:proofErr w:type="spellEnd"/>
      <w:r>
        <w:rPr>
          <w:lang w:bidi="fa-IR"/>
        </w:rPr>
        <w:t xml:space="preserve"> Rep. 2024 Nov 7;7(11):e70154.</w:t>
      </w:r>
    </w:p>
    <w:p w:rsidR="001907BA" w:rsidRDefault="001907BA" w:rsidP="001907BA">
      <w:pPr>
        <w:rPr>
          <w:lang w:bidi="fa-IR"/>
        </w:rPr>
      </w:pPr>
    </w:p>
    <w:p w:rsidR="001907BA" w:rsidRDefault="001907BA" w:rsidP="001907BA">
      <w:pPr>
        <w:rPr>
          <w:lang w:bidi="fa-IR"/>
        </w:rPr>
      </w:pPr>
      <w:r>
        <w:rPr>
          <w:lang w:bidi="fa-IR"/>
        </w:rPr>
        <w:lastRenderedPageBreak/>
        <w:t xml:space="preserve">15-Recurrent prosthetic mitral valve thrombosis: First report of an unusual feature of systemic </w:t>
      </w:r>
      <w:proofErr w:type="spellStart"/>
      <w:r>
        <w:rPr>
          <w:lang w:bidi="fa-IR"/>
        </w:rPr>
        <w:t>mastocytosis</w:t>
      </w:r>
      <w:proofErr w:type="spellEnd"/>
      <w:r>
        <w:rPr>
          <w:lang w:bidi="fa-IR"/>
        </w:rPr>
        <w:t>, a case report and review of the literature, Caspian Journal of Internal Medicine. 2025; 16(1): 178-184</w:t>
      </w:r>
    </w:p>
    <w:p w:rsidR="001907BA" w:rsidRDefault="001907BA" w:rsidP="001907BA">
      <w:pPr>
        <w:rPr>
          <w:rtl/>
          <w:lang w:bidi="fa-IR"/>
        </w:rPr>
      </w:pPr>
    </w:p>
    <w:p w:rsidR="001907BA" w:rsidRDefault="007522C9" w:rsidP="001907BA">
      <w:pPr>
        <w:rPr>
          <w:lang w:bidi="fa-IR"/>
        </w:rPr>
      </w:pPr>
      <w:r>
        <w:rPr>
          <w:lang w:bidi="fa-IR"/>
        </w:rPr>
        <w:t>16</w:t>
      </w:r>
      <w:r w:rsidR="001907BA">
        <w:rPr>
          <w:lang w:bidi="fa-IR"/>
        </w:rPr>
        <w:t xml:space="preserve">-Evaluating the effectiveness of Stromal‐Vascular Fraction (SVF) cells along with </w:t>
      </w:r>
      <w:proofErr w:type="spellStart"/>
      <w:r w:rsidR="001907BA">
        <w:rPr>
          <w:lang w:bidi="fa-IR"/>
        </w:rPr>
        <w:t>subcision</w:t>
      </w:r>
      <w:proofErr w:type="spellEnd"/>
      <w:r w:rsidR="001907BA">
        <w:rPr>
          <w:lang w:bidi="fa-IR"/>
        </w:rPr>
        <w:t xml:space="preserve"> method in the treatment of acne scars: a double blind randomized controlled clinical trial, Journal of Cosmetic Dermatology, 2022</w:t>
      </w:r>
    </w:p>
    <w:p w:rsidR="009F4B47" w:rsidRDefault="009F4B47" w:rsidP="001907BA">
      <w:pPr>
        <w:rPr>
          <w:lang w:bidi="fa-IR"/>
        </w:rPr>
      </w:pPr>
    </w:p>
    <w:p w:rsidR="001907BA" w:rsidRDefault="007522C9" w:rsidP="001907BA">
      <w:pPr>
        <w:rPr>
          <w:lang w:bidi="fa-IR"/>
        </w:rPr>
      </w:pPr>
      <w:r>
        <w:rPr>
          <w:lang w:bidi="fa-IR"/>
        </w:rPr>
        <w:t>17</w:t>
      </w:r>
      <w:r w:rsidR="001907BA">
        <w:rPr>
          <w:lang w:bidi="fa-IR"/>
        </w:rPr>
        <w:t xml:space="preserve">- A systematic review on the treatment of pediatric severe alopecia </w:t>
      </w:r>
      <w:proofErr w:type="spellStart"/>
      <w:r w:rsidR="001907BA">
        <w:rPr>
          <w:lang w:bidi="fa-IR"/>
        </w:rPr>
        <w:t>areata</w:t>
      </w:r>
      <w:proofErr w:type="spellEnd"/>
      <w:r w:rsidR="001907BA">
        <w:rPr>
          <w:lang w:bidi="fa-IR"/>
        </w:rPr>
        <w:t xml:space="preserve"> by topical immunotherapy or </w:t>
      </w:r>
      <w:proofErr w:type="spellStart"/>
      <w:r w:rsidR="001907BA">
        <w:rPr>
          <w:lang w:bidi="fa-IR"/>
        </w:rPr>
        <w:t>Anthralin</w:t>
      </w:r>
      <w:proofErr w:type="spellEnd"/>
      <w:r w:rsidR="001907BA">
        <w:rPr>
          <w:lang w:bidi="fa-IR"/>
        </w:rPr>
        <w:t xml:space="preserve"> (contact sensitization) or low‐level light/laser therapy, Journal of Cosmetic Dermatology, 2022</w:t>
      </w:r>
    </w:p>
    <w:p w:rsidR="009F4B47" w:rsidRDefault="009F4B47" w:rsidP="001907BA">
      <w:pPr>
        <w:rPr>
          <w:lang w:bidi="fa-IR"/>
        </w:rPr>
      </w:pPr>
    </w:p>
    <w:p w:rsidR="001907BA" w:rsidRDefault="007522C9" w:rsidP="001907BA">
      <w:pPr>
        <w:rPr>
          <w:lang w:bidi="fa-IR"/>
        </w:rPr>
      </w:pPr>
      <w:r>
        <w:rPr>
          <w:lang w:bidi="fa-IR"/>
        </w:rPr>
        <w:t>18</w:t>
      </w:r>
      <w:r w:rsidR="001907BA">
        <w:rPr>
          <w:lang w:bidi="fa-IR"/>
        </w:rPr>
        <w:t xml:space="preserve">- </w:t>
      </w:r>
      <w:proofErr w:type="spellStart"/>
      <w:r w:rsidR="001907BA">
        <w:rPr>
          <w:lang w:bidi="fa-IR"/>
        </w:rPr>
        <w:t>Erythrodermic</w:t>
      </w:r>
      <w:proofErr w:type="spellEnd"/>
      <w:r w:rsidR="001907BA">
        <w:rPr>
          <w:lang w:bidi="fa-IR"/>
        </w:rPr>
        <w:t xml:space="preserve"> flare‐up of psoriasis with COVID‐19 infection: A report of two cases and a comprehensive review of literature focusing on the mutual effect of psoriasis and COVID, Clinical Case Reports, 2022</w:t>
      </w:r>
    </w:p>
    <w:p w:rsidR="001907BA" w:rsidRDefault="007522C9" w:rsidP="001907BA">
      <w:pPr>
        <w:rPr>
          <w:lang w:bidi="fa-IR"/>
        </w:rPr>
      </w:pPr>
      <w:r>
        <w:rPr>
          <w:lang w:bidi="fa-IR"/>
        </w:rPr>
        <w:t>19</w:t>
      </w:r>
      <w:r w:rsidR="001907BA">
        <w:rPr>
          <w:lang w:bidi="fa-IR"/>
        </w:rPr>
        <w:t>- Review of the current literature on H syndrome treatment, Journal of Family Medicine and Primary Care, 2022</w:t>
      </w:r>
    </w:p>
    <w:p w:rsidR="009F4B47" w:rsidRDefault="009F4B47" w:rsidP="001907BA">
      <w:pPr>
        <w:rPr>
          <w:lang w:bidi="fa-IR"/>
        </w:rPr>
      </w:pPr>
    </w:p>
    <w:p w:rsidR="001907BA" w:rsidRDefault="007522C9" w:rsidP="001907BA">
      <w:pPr>
        <w:rPr>
          <w:lang w:bidi="fa-IR"/>
        </w:rPr>
      </w:pPr>
      <w:r>
        <w:rPr>
          <w:lang w:bidi="fa-IR"/>
        </w:rPr>
        <w:t>20</w:t>
      </w:r>
      <w:r w:rsidR="001907BA">
        <w:rPr>
          <w:lang w:bidi="fa-IR"/>
        </w:rPr>
        <w:t xml:space="preserve">- Systematic review of clinical studies assessing the needling for treatment of </w:t>
      </w:r>
      <w:proofErr w:type="spellStart"/>
      <w:r w:rsidR="001907BA">
        <w:rPr>
          <w:lang w:bidi="fa-IR"/>
        </w:rPr>
        <w:t>melasma</w:t>
      </w:r>
      <w:proofErr w:type="spellEnd"/>
      <w:r w:rsidR="001907BA">
        <w:rPr>
          <w:lang w:bidi="fa-IR"/>
        </w:rPr>
        <w:t>: focusing on efficacy, safety, and recurrence rate, Journal of Cosmetic Dermatology, 2022</w:t>
      </w:r>
    </w:p>
    <w:p w:rsidR="009F4B47" w:rsidRDefault="009F4B47" w:rsidP="001907BA">
      <w:pPr>
        <w:rPr>
          <w:lang w:bidi="fa-IR"/>
        </w:rPr>
      </w:pPr>
    </w:p>
    <w:p w:rsidR="001907BA" w:rsidRDefault="007522C9" w:rsidP="001907BA">
      <w:pPr>
        <w:rPr>
          <w:lang w:bidi="fa-IR"/>
        </w:rPr>
      </w:pPr>
      <w:r>
        <w:rPr>
          <w:lang w:bidi="fa-IR"/>
        </w:rPr>
        <w:t>21</w:t>
      </w:r>
      <w:r w:rsidR="001907BA">
        <w:rPr>
          <w:lang w:bidi="fa-IR"/>
        </w:rPr>
        <w:t xml:space="preserve">- First reported case of delayed‐type hypersensitivity reaction to non‐hyaluronic acid </w:t>
      </w:r>
      <w:proofErr w:type="spellStart"/>
      <w:r w:rsidR="001907BA">
        <w:rPr>
          <w:lang w:bidi="fa-IR"/>
        </w:rPr>
        <w:t>Polycaprolactone</w:t>
      </w:r>
      <w:proofErr w:type="spellEnd"/>
      <w:r w:rsidR="001907BA">
        <w:rPr>
          <w:lang w:bidi="fa-IR"/>
        </w:rPr>
        <w:t xml:space="preserve"> dermal filler following COVID‐19 vaccination, Clinical Case Reports, 2022</w:t>
      </w:r>
    </w:p>
    <w:p w:rsidR="001907BA" w:rsidRDefault="007522C9" w:rsidP="001907BA">
      <w:pPr>
        <w:rPr>
          <w:lang w:bidi="fa-IR"/>
        </w:rPr>
      </w:pPr>
      <w:r>
        <w:rPr>
          <w:lang w:bidi="fa-IR"/>
        </w:rPr>
        <w:t>22</w:t>
      </w:r>
      <w:r w:rsidR="001907BA">
        <w:rPr>
          <w:lang w:bidi="fa-IR"/>
        </w:rPr>
        <w:t xml:space="preserve">- COVID-19 and dermatological manifestations, Atlas of Dermatology, </w:t>
      </w:r>
      <w:proofErr w:type="spellStart"/>
      <w:r w:rsidR="001907BA">
        <w:rPr>
          <w:lang w:bidi="fa-IR"/>
        </w:rPr>
        <w:t>Dermatopathology</w:t>
      </w:r>
      <w:proofErr w:type="spellEnd"/>
      <w:r w:rsidR="001907BA">
        <w:rPr>
          <w:lang w:bidi="fa-IR"/>
        </w:rPr>
        <w:t xml:space="preserve"> and Venereology: Cutaneous Infectious and Neoplastic Conditions and Procedural Dermatology, 2022</w:t>
      </w:r>
    </w:p>
    <w:p w:rsidR="009F4B47" w:rsidRDefault="009F4B47" w:rsidP="001907BA">
      <w:pPr>
        <w:rPr>
          <w:lang w:bidi="fa-IR"/>
        </w:rPr>
      </w:pPr>
    </w:p>
    <w:p w:rsidR="001907BA" w:rsidRDefault="007522C9" w:rsidP="001907BA">
      <w:pPr>
        <w:rPr>
          <w:lang w:bidi="fa-IR"/>
        </w:rPr>
      </w:pPr>
      <w:r>
        <w:rPr>
          <w:lang w:bidi="fa-IR"/>
        </w:rPr>
        <w:t>23</w:t>
      </w:r>
      <w:r w:rsidR="001907BA">
        <w:rPr>
          <w:lang w:bidi="fa-IR"/>
        </w:rPr>
        <w:t xml:space="preserve">- Comparison of the efficacy and safety of </w:t>
      </w:r>
      <w:proofErr w:type="spellStart"/>
      <w:r w:rsidR="001907BA">
        <w:rPr>
          <w:lang w:bidi="fa-IR"/>
        </w:rPr>
        <w:t>intralesional</w:t>
      </w:r>
      <w:proofErr w:type="spellEnd"/>
      <w:r w:rsidR="001907BA">
        <w:rPr>
          <w:lang w:bidi="fa-IR"/>
        </w:rPr>
        <w:t xml:space="preserve"> injection of tranexamic acid and the topical application of </w:t>
      </w:r>
      <w:proofErr w:type="spellStart"/>
      <w:r w:rsidR="001907BA">
        <w:rPr>
          <w:lang w:bidi="fa-IR"/>
        </w:rPr>
        <w:t>Kligman</w:t>
      </w:r>
      <w:proofErr w:type="spellEnd"/>
      <w:r w:rsidR="001907BA">
        <w:rPr>
          <w:lang w:bidi="fa-IR"/>
        </w:rPr>
        <w:t xml:space="preserve"> combination drug in the treatment of macular amyloidosis, Dermatologic Therapy, 2022</w:t>
      </w:r>
    </w:p>
    <w:p w:rsidR="009F4B47" w:rsidRDefault="009F4B47" w:rsidP="001907BA">
      <w:pPr>
        <w:rPr>
          <w:lang w:bidi="fa-IR"/>
        </w:rPr>
      </w:pPr>
    </w:p>
    <w:p w:rsidR="001907BA" w:rsidRDefault="007522C9" w:rsidP="001907BA">
      <w:pPr>
        <w:rPr>
          <w:lang w:bidi="fa-IR"/>
        </w:rPr>
      </w:pPr>
      <w:r>
        <w:rPr>
          <w:lang w:bidi="fa-IR"/>
        </w:rPr>
        <w:lastRenderedPageBreak/>
        <w:t>24</w:t>
      </w:r>
      <w:r w:rsidR="001907BA">
        <w:rPr>
          <w:lang w:bidi="fa-IR"/>
        </w:rPr>
        <w:t xml:space="preserve">- A systematic review of clinical studies on </w:t>
      </w:r>
      <w:proofErr w:type="spellStart"/>
      <w:r w:rsidR="001907BA">
        <w:rPr>
          <w:lang w:bidi="fa-IR"/>
        </w:rPr>
        <w:t>mucocutaneous</w:t>
      </w:r>
      <w:proofErr w:type="spellEnd"/>
      <w:r w:rsidR="001907BA">
        <w:rPr>
          <w:lang w:bidi="fa-IR"/>
        </w:rPr>
        <w:t xml:space="preserve"> manifestations of COVID‐19: virus‐related and drug‐related, </w:t>
      </w:r>
      <w:proofErr w:type="spellStart"/>
      <w:r w:rsidR="001907BA">
        <w:rPr>
          <w:lang w:bidi="fa-IR"/>
        </w:rPr>
        <w:t>Acta</w:t>
      </w:r>
      <w:proofErr w:type="spellEnd"/>
      <w:r w:rsidR="001907BA">
        <w:rPr>
          <w:lang w:bidi="fa-IR"/>
        </w:rPr>
        <w:t xml:space="preserve"> Med Iran, 2021</w:t>
      </w:r>
    </w:p>
    <w:p w:rsidR="009F4B47" w:rsidRDefault="009F4B47" w:rsidP="001907BA">
      <w:pPr>
        <w:rPr>
          <w:lang w:bidi="fa-IR"/>
        </w:rPr>
      </w:pPr>
    </w:p>
    <w:p w:rsidR="001907BA" w:rsidRDefault="007522C9" w:rsidP="001907BA">
      <w:pPr>
        <w:rPr>
          <w:lang w:bidi="fa-IR"/>
        </w:rPr>
      </w:pPr>
      <w:r>
        <w:rPr>
          <w:lang w:bidi="fa-IR"/>
        </w:rPr>
        <w:t>25</w:t>
      </w:r>
      <w:r w:rsidR="001907BA">
        <w:rPr>
          <w:lang w:bidi="fa-IR"/>
        </w:rPr>
        <w:t>- Effects of laser therapy on periorbital hyperpigmentation: a systematic review on current studies, Lasers in Medical Science, 2021</w:t>
      </w:r>
    </w:p>
    <w:p w:rsidR="009F4B47" w:rsidRDefault="009F4B47" w:rsidP="001907BA">
      <w:pPr>
        <w:rPr>
          <w:lang w:bidi="fa-IR"/>
        </w:rPr>
      </w:pPr>
    </w:p>
    <w:p w:rsidR="001907BA" w:rsidRDefault="007522C9" w:rsidP="001907BA">
      <w:pPr>
        <w:rPr>
          <w:lang w:bidi="fa-IR"/>
        </w:rPr>
      </w:pPr>
      <w:r>
        <w:rPr>
          <w:lang w:bidi="fa-IR"/>
        </w:rPr>
        <w:t>26</w:t>
      </w:r>
      <w:r w:rsidR="001907BA">
        <w:rPr>
          <w:lang w:bidi="fa-IR"/>
        </w:rPr>
        <w:t>- Skin manifestations as potential symptoms of diffuse vascular injury in critical COVID‐19 patients, Journal of cutaneous pathology, 2021</w:t>
      </w:r>
    </w:p>
    <w:p w:rsidR="009F4B47" w:rsidRDefault="009F4B47" w:rsidP="001907BA">
      <w:pPr>
        <w:rPr>
          <w:lang w:bidi="fa-IR"/>
        </w:rPr>
      </w:pPr>
    </w:p>
    <w:p w:rsidR="001907BA" w:rsidRDefault="007522C9" w:rsidP="001907BA">
      <w:pPr>
        <w:rPr>
          <w:lang w:bidi="fa-IR"/>
        </w:rPr>
      </w:pPr>
      <w:r>
        <w:rPr>
          <w:lang w:bidi="fa-IR"/>
        </w:rPr>
        <w:t>27</w:t>
      </w:r>
      <w:r w:rsidR="001907BA">
        <w:rPr>
          <w:lang w:bidi="fa-IR"/>
        </w:rPr>
        <w:t xml:space="preserve">- A systematic review of the histopathologic survey on skin biopsies in patients with Corona Virus Disease 2019 (COVID‐19) who developed virus or drug‐related </w:t>
      </w:r>
      <w:proofErr w:type="spellStart"/>
      <w:r w:rsidR="001907BA">
        <w:rPr>
          <w:lang w:bidi="fa-IR"/>
        </w:rPr>
        <w:t>mucocutaneous</w:t>
      </w:r>
      <w:proofErr w:type="spellEnd"/>
      <w:r w:rsidR="001907BA">
        <w:rPr>
          <w:lang w:bidi="fa-IR"/>
        </w:rPr>
        <w:t>, Experimental dermatology, 2021</w:t>
      </w:r>
    </w:p>
    <w:p w:rsidR="001907BA" w:rsidRDefault="007522C9" w:rsidP="001907BA">
      <w:pPr>
        <w:rPr>
          <w:lang w:bidi="fa-IR"/>
        </w:rPr>
      </w:pPr>
      <w:r>
        <w:rPr>
          <w:lang w:bidi="fa-IR"/>
        </w:rPr>
        <w:t>28</w:t>
      </w:r>
      <w:r w:rsidR="001907BA">
        <w:rPr>
          <w:lang w:bidi="fa-IR"/>
        </w:rPr>
        <w:t xml:space="preserve">- A comprehensive review on the relationship between serum vitamin D levels and cutaneous warts, </w:t>
      </w:r>
      <w:proofErr w:type="spellStart"/>
      <w:r w:rsidR="001907BA">
        <w:rPr>
          <w:lang w:bidi="fa-IR"/>
        </w:rPr>
        <w:t>molluscum</w:t>
      </w:r>
      <w:proofErr w:type="spellEnd"/>
      <w:r w:rsidR="001907BA">
        <w:rPr>
          <w:lang w:bidi="fa-IR"/>
        </w:rPr>
        <w:t xml:space="preserve"> </w:t>
      </w:r>
      <w:proofErr w:type="spellStart"/>
      <w:r w:rsidR="001907BA">
        <w:rPr>
          <w:lang w:bidi="fa-IR"/>
        </w:rPr>
        <w:t>contagiosum</w:t>
      </w:r>
      <w:proofErr w:type="spellEnd"/>
      <w:r w:rsidR="001907BA">
        <w:rPr>
          <w:lang w:bidi="fa-IR"/>
        </w:rPr>
        <w:t>, and recurrent herpes simplex, Iranian Journal of Dermatology, 2021</w:t>
      </w:r>
    </w:p>
    <w:p w:rsidR="009F4B47" w:rsidRDefault="009F4B47" w:rsidP="001907BA">
      <w:pPr>
        <w:rPr>
          <w:lang w:bidi="fa-IR"/>
        </w:rPr>
      </w:pPr>
    </w:p>
    <w:p w:rsidR="001907BA" w:rsidRDefault="007522C9" w:rsidP="001907BA">
      <w:pPr>
        <w:rPr>
          <w:lang w:bidi="fa-IR"/>
        </w:rPr>
      </w:pPr>
      <w:r>
        <w:rPr>
          <w:lang w:bidi="fa-IR"/>
        </w:rPr>
        <w:t>29</w:t>
      </w:r>
      <w:r w:rsidR="001907BA">
        <w:rPr>
          <w:lang w:bidi="fa-IR"/>
        </w:rPr>
        <w:t>- Systematic review of platelet‐rich plasma in treating alopecia: Focusing on efficacy, safety, and therapeutic durability, Dermatologic Therapy, 2021</w:t>
      </w:r>
    </w:p>
    <w:p w:rsidR="009F4B47" w:rsidRDefault="009F4B47" w:rsidP="001907BA">
      <w:pPr>
        <w:rPr>
          <w:lang w:bidi="fa-IR"/>
        </w:rPr>
      </w:pPr>
    </w:p>
    <w:p w:rsidR="001907BA" w:rsidRDefault="007522C9" w:rsidP="001907BA">
      <w:pPr>
        <w:rPr>
          <w:lang w:bidi="fa-IR"/>
        </w:rPr>
      </w:pPr>
      <w:r>
        <w:rPr>
          <w:lang w:bidi="fa-IR"/>
        </w:rPr>
        <w:t>30</w:t>
      </w:r>
      <w:r w:rsidR="001907BA">
        <w:rPr>
          <w:lang w:bidi="fa-IR"/>
        </w:rPr>
        <w:t>- Cutaneous hemorrhagic bullae in a patient with COVID-19: A case report, Medical Journal of the Islamic Republic of Iran, 2021</w:t>
      </w:r>
    </w:p>
    <w:p w:rsidR="009F4B47" w:rsidRDefault="009F4B47" w:rsidP="001907BA">
      <w:pPr>
        <w:rPr>
          <w:lang w:bidi="fa-IR"/>
        </w:rPr>
      </w:pPr>
    </w:p>
    <w:p w:rsidR="009F4B47" w:rsidRDefault="007522C9" w:rsidP="009F4B47">
      <w:pPr>
        <w:rPr>
          <w:lang w:bidi="fa-IR"/>
        </w:rPr>
      </w:pPr>
      <w:r>
        <w:rPr>
          <w:lang w:bidi="fa-IR"/>
        </w:rPr>
        <w:t>31</w:t>
      </w:r>
      <w:r w:rsidR="001907BA">
        <w:rPr>
          <w:lang w:bidi="fa-IR"/>
        </w:rPr>
        <w:t>- The effect of influenza vaccine on severity of COVID-19 infection: An original study from Iran, Medical Journal of the Islamic Republic of Iran, 2021</w:t>
      </w:r>
    </w:p>
    <w:p w:rsidR="001907BA" w:rsidRDefault="007522C9" w:rsidP="001907BA">
      <w:pPr>
        <w:rPr>
          <w:lang w:bidi="fa-IR"/>
        </w:rPr>
      </w:pPr>
      <w:r>
        <w:rPr>
          <w:lang w:bidi="fa-IR"/>
        </w:rPr>
        <w:t>32</w:t>
      </w:r>
      <w:r w:rsidR="001907BA">
        <w:rPr>
          <w:lang w:bidi="fa-IR"/>
        </w:rPr>
        <w:t>- The effect of opium on severity of COVID-19 infection: An original study from Iran, Medical Journal of the Islamic Republic of Iran, 2021</w:t>
      </w:r>
    </w:p>
    <w:p w:rsidR="009F4B47" w:rsidRDefault="009F4B47" w:rsidP="001907BA">
      <w:pPr>
        <w:rPr>
          <w:lang w:bidi="fa-IR"/>
        </w:rPr>
      </w:pPr>
    </w:p>
    <w:p w:rsidR="001907BA" w:rsidRDefault="007522C9" w:rsidP="001907BA">
      <w:pPr>
        <w:rPr>
          <w:lang w:bidi="fa-IR"/>
        </w:rPr>
      </w:pPr>
      <w:r>
        <w:rPr>
          <w:lang w:bidi="fa-IR"/>
        </w:rPr>
        <w:t>33</w:t>
      </w:r>
      <w:r w:rsidR="001907BA">
        <w:rPr>
          <w:lang w:bidi="fa-IR"/>
        </w:rPr>
        <w:t>- Systematic review of low‐dose isotretinoin for treatment of acne vulgaris: focus on indication, dosage, regimen, efficacy, safety, satisfaction, and follow up, Dermatologic therapy, 2021</w:t>
      </w:r>
    </w:p>
    <w:p w:rsidR="009F4B47" w:rsidRDefault="009F4B47" w:rsidP="001907BA">
      <w:pPr>
        <w:rPr>
          <w:lang w:bidi="fa-IR"/>
        </w:rPr>
      </w:pPr>
    </w:p>
    <w:p w:rsidR="001907BA" w:rsidRDefault="009F4B47" w:rsidP="001907BA">
      <w:pPr>
        <w:rPr>
          <w:lang w:bidi="fa-IR"/>
        </w:rPr>
      </w:pPr>
      <w:r>
        <w:rPr>
          <w:lang w:bidi="fa-IR"/>
        </w:rPr>
        <w:t>34</w:t>
      </w:r>
      <w:r w:rsidR="001907BA">
        <w:rPr>
          <w:lang w:bidi="fa-IR"/>
        </w:rPr>
        <w:t>- The Quality of Sleep and Quality of Life in Patients with Alopecia, Journal of Sleep Sciences, 2020</w:t>
      </w:r>
    </w:p>
    <w:p w:rsidR="009F4B47" w:rsidRDefault="009F4B47" w:rsidP="001907BA">
      <w:pPr>
        <w:rPr>
          <w:lang w:bidi="fa-IR"/>
        </w:rPr>
      </w:pPr>
    </w:p>
    <w:p w:rsidR="001907BA" w:rsidRDefault="009F4B47" w:rsidP="0073264E">
      <w:pPr>
        <w:rPr>
          <w:lang w:bidi="fa-IR"/>
        </w:rPr>
      </w:pPr>
      <w:r>
        <w:rPr>
          <w:lang w:bidi="fa-IR"/>
        </w:rPr>
        <w:t>35</w:t>
      </w:r>
      <w:r w:rsidR="001907BA">
        <w:rPr>
          <w:lang w:bidi="fa-IR"/>
        </w:rPr>
        <w:t xml:space="preserve">- Systemic </w:t>
      </w:r>
      <w:proofErr w:type="spellStart"/>
      <w:r w:rsidR="001907BA">
        <w:rPr>
          <w:lang w:bidi="fa-IR"/>
        </w:rPr>
        <w:t>retinoids</w:t>
      </w:r>
      <w:proofErr w:type="spellEnd"/>
      <w:r w:rsidR="001907BA">
        <w:rPr>
          <w:lang w:bidi="fa-IR"/>
        </w:rPr>
        <w:t xml:space="preserve"> in the COVID-19 era–are </w:t>
      </w:r>
      <w:r>
        <w:rPr>
          <w:lang w:bidi="fa-IR"/>
        </w:rPr>
        <w:t>they helpful, safe, or harmful,</w:t>
      </w:r>
      <w:r w:rsidR="001907BA">
        <w:rPr>
          <w:lang w:bidi="fa-IR"/>
        </w:rPr>
        <w:t xml:space="preserve"> a comprehensive systematized review, Iranian Journal of Dermatology, 2020</w:t>
      </w:r>
    </w:p>
    <w:p w:rsidR="009F4B47" w:rsidRDefault="009F4B47" w:rsidP="001907BA">
      <w:pPr>
        <w:rPr>
          <w:lang w:bidi="fa-IR"/>
        </w:rPr>
      </w:pPr>
    </w:p>
    <w:p w:rsidR="001907BA" w:rsidRDefault="00FB307C" w:rsidP="001907BA">
      <w:pPr>
        <w:rPr>
          <w:lang w:bidi="fa-IR"/>
        </w:rPr>
      </w:pPr>
      <w:r>
        <w:rPr>
          <w:lang w:bidi="fa-IR"/>
        </w:rPr>
        <w:t>36</w:t>
      </w:r>
      <w:r w:rsidR="001907BA">
        <w:rPr>
          <w:lang w:bidi="fa-IR"/>
        </w:rPr>
        <w:t xml:space="preserve">- Cytokine storm and probable role of </w:t>
      </w:r>
      <w:proofErr w:type="spellStart"/>
      <w:r w:rsidR="001907BA">
        <w:rPr>
          <w:lang w:bidi="fa-IR"/>
        </w:rPr>
        <w:t>immunoregulatory</w:t>
      </w:r>
      <w:proofErr w:type="spellEnd"/>
      <w:r w:rsidR="001907BA">
        <w:rPr>
          <w:lang w:bidi="fa-IR"/>
        </w:rPr>
        <w:t xml:space="preserve"> drugs in COVID-19: a comprehensive review, Iranian Journal of Dermatology, 2020</w:t>
      </w:r>
    </w:p>
    <w:p w:rsidR="00FB307C" w:rsidRDefault="00FB307C" w:rsidP="001907BA">
      <w:pPr>
        <w:rPr>
          <w:lang w:bidi="fa-IR"/>
        </w:rPr>
      </w:pPr>
    </w:p>
    <w:p w:rsidR="001907BA" w:rsidRDefault="00FB307C" w:rsidP="00FB307C">
      <w:pPr>
        <w:rPr>
          <w:lang w:bidi="fa-IR"/>
        </w:rPr>
      </w:pPr>
      <w:r>
        <w:rPr>
          <w:lang w:bidi="fa-IR"/>
        </w:rPr>
        <w:t>37</w:t>
      </w:r>
      <w:r w:rsidR="001907BA">
        <w:rPr>
          <w:lang w:bidi="fa-IR"/>
        </w:rPr>
        <w:t xml:space="preserve">- Mycophenolate </w:t>
      </w:r>
      <w:proofErr w:type="spellStart"/>
      <w:r w:rsidR="001907BA">
        <w:rPr>
          <w:lang w:bidi="fa-IR"/>
        </w:rPr>
        <w:t>mofetil</w:t>
      </w:r>
      <w:proofErr w:type="spellEnd"/>
      <w:r w:rsidR="001907BA">
        <w:rPr>
          <w:lang w:bidi="fa-IR"/>
        </w:rPr>
        <w:t xml:space="preserve"> treatment of an H syndrome patient with a SLC29A3 mutation, Dermatologic Therapy, 2020</w:t>
      </w:r>
    </w:p>
    <w:p w:rsidR="001907BA" w:rsidRDefault="001907BA" w:rsidP="001907BA">
      <w:pPr>
        <w:rPr>
          <w:lang w:bidi="fa-IR"/>
        </w:rPr>
      </w:pPr>
    </w:p>
    <w:p w:rsidR="001907BA" w:rsidRDefault="00FB307C" w:rsidP="001907BA">
      <w:pPr>
        <w:rPr>
          <w:lang w:bidi="fa-IR"/>
        </w:rPr>
      </w:pPr>
      <w:r>
        <w:rPr>
          <w:lang w:bidi="fa-IR"/>
        </w:rPr>
        <w:t>38</w:t>
      </w:r>
      <w:r w:rsidR="001907BA">
        <w:rPr>
          <w:lang w:bidi="fa-IR"/>
        </w:rPr>
        <w:t xml:space="preserve">- Treatment of COVID‐19 with </w:t>
      </w:r>
      <w:proofErr w:type="spellStart"/>
      <w:r w:rsidR="001907BA">
        <w:rPr>
          <w:lang w:bidi="fa-IR"/>
        </w:rPr>
        <w:t>pentoxifylline</w:t>
      </w:r>
      <w:proofErr w:type="spellEnd"/>
      <w:r w:rsidR="001907BA">
        <w:rPr>
          <w:lang w:bidi="fa-IR"/>
        </w:rPr>
        <w:t>: could it b</w:t>
      </w:r>
      <w:r>
        <w:rPr>
          <w:lang w:bidi="fa-IR"/>
        </w:rPr>
        <w:t>e a potential adjuvant therapy,</w:t>
      </w:r>
      <w:r w:rsidR="001907BA">
        <w:rPr>
          <w:lang w:bidi="fa-IR"/>
        </w:rPr>
        <w:t xml:space="preserve"> Dermatologic Therapy, 2020</w:t>
      </w:r>
    </w:p>
    <w:p w:rsidR="00FB307C" w:rsidRDefault="00FB307C" w:rsidP="001907BA">
      <w:pPr>
        <w:rPr>
          <w:lang w:bidi="fa-IR"/>
        </w:rPr>
      </w:pPr>
    </w:p>
    <w:p w:rsidR="001907BA" w:rsidRDefault="00FB307C" w:rsidP="001907BA">
      <w:pPr>
        <w:rPr>
          <w:lang w:bidi="fa-IR"/>
        </w:rPr>
      </w:pPr>
      <w:r>
        <w:rPr>
          <w:lang w:bidi="fa-IR"/>
        </w:rPr>
        <w:t>39</w:t>
      </w:r>
      <w:r w:rsidR="001907BA">
        <w:rPr>
          <w:lang w:bidi="fa-IR"/>
        </w:rPr>
        <w:t>- Determination of serum levels of zinc in acne vulgaris patients: a case control study, Iranian Journal of Dermatology, 2020</w:t>
      </w:r>
    </w:p>
    <w:p w:rsidR="00FB307C" w:rsidRDefault="00FB307C" w:rsidP="001907BA">
      <w:pPr>
        <w:rPr>
          <w:lang w:bidi="fa-IR"/>
        </w:rPr>
      </w:pPr>
    </w:p>
    <w:p w:rsidR="001907BA" w:rsidRDefault="00FB307C" w:rsidP="001907BA">
      <w:pPr>
        <w:rPr>
          <w:lang w:bidi="fa-IR"/>
        </w:rPr>
      </w:pPr>
      <w:r>
        <w:rPr>
          <w:lang w:bidi="fa-IR"/>
        </w:rPr>
        <w:t>40</w:t>
      </w:r>
      <w:r w:rsidR="001907BA">
        <w:rPr>
          <w:lang w:bidi="fa-IR"/>
        </w:rPr>
        <w:t xml:space="preserve">- Cytokine storm and probable role of </w:t>
      </w:r>
      <w:proofErr w:type="spellStart"/>
      <w:r w:rsidR="001907BA">
        <w:rPr>
          <w:lang w:bidi="fa-IR"/>
        </w:rPr>
        <w:t>immunoregulatory</w:t>
      </w:r>
      <w:proofErr w:type="spellEnd"/>
      <w:r w:rsidR="001907BA">
        <w:rPr>
          <w:lang w:bidi="fa-IR"/>
        </w:rPr>
        <w:t xml:space="preserve"> drugs in COVID-19: a comprehensive review</w:t>
      </w:r>
      <w:proofErr w:type="gramStart"/>
      <w:r w:rsidR="001907BA">
        <w:rPr>
          <w:lang w:bidi="fa-IR"/>
        </w:rPr>
        <w:t>, ,</w:t>
      </w:r>
      <w:proofErr w:type="gramEnd"/>
      <w:r w:rsidR="001907BA">
        <w:rPr>
          <w:lang w:bidi="fa-IR"/>
        </w:rPr>
        <w:t xml:space="preserve"> Iranian Journal of Dermatology, 2020</w:t>
      </w:r>
    </w:p>
    <w:p w:rsidR="001907BA" w:rsidRDefault="001907BA" w:rsidP="001907BA">
      <w:pPr>
        <w:rPr>
          <w:lang w:bidi="fa-IR"/>
        </w:rPr>
      </w:pPr>
    </w:p>
    <w:p w:rsidR="001907BA" w:rsidRDefault="00FB307C" w:rsidP="00FB307C">
      <w:pPr>
        <w:rPr>
          <w:lang w:bidi="fa-IR"/>
        </w:rPr>
      </w:pPr>
      <w:r>
        <w:rPr>
          <w:lang w:bidi="fa-IR"/>
        </w:rPr>
        <w:t>41</w:t>
      </w:r>
      <w:r w:rsidR="001907BA">
        <w:rPr>
          <w:lang w:bidi="fa-IR"/>
        </w:rPr>
        <w:t xml:space="preserve">- The association between </w:t>
      </w:r>
      <w:proofErr w:type="spellStart"/>
      <w:r w:rsidR="001907BA">
        <w:rPr>
          <w:lang w:bidi="fa-IR"/>
        </w:rPr>
        <w:t>melasma</w:t>
      </w:r>
      <w:proofErr w:type="spellEnd"/>
      <w:r w:rsidR="001907BA">
        <w:rPr>
          <w:lang w:bidi="fa-IR"/>
        </w:rPr>
        <w:t xml:space="preserve"> and iron profile: a case-control study, Russian Open Medical Journal, 2020</w:t>
      </w:r>
    </w:p>
    <w:p w:rsidR="00FB307C" w:rsidRDefault="00FB307C" w:rsidP="00FB307C">
      <w:pPr>
        <w:rPr>
          <w:lang w:bidi="fa-IR"/>
        </w:rPr>
      </w:pPr>
    </w:p>
    <w:p w:rsidR="001907BA" w:rsidRDefault="00FB307C" w:rsidP="001907BA">
      <w:pPr>
        <w:rPr>
          <w:lang w:bidi="fa-IR"/>
        </w:rPr>
      </w:pPr>
      <w:r>
        <w:rPr>
          <w:lang w:bidi="fa-IR"/>
        </w:rPr>
        <w:t>42</w:t>
      </w:r>
      <w:r w:rsidR="001907BA">
        <w:rPr>
          <w:lang w:bidi="fa-IR"/>
        </w:rPr>
        <w:t>- Non-medical therapies for rosacea, Journal of Dermatology and Cosmetic, 2019</w:t>
      </w:r>
    </w:p>
    <w:p w:rsidR="00FB307C" w:rsidRDefault="00FB307C" w:rsidP="001907BA">
      <w:pPr>
        <w:rPr>
          <w:lang w:bidi="fa-IR"/>
        </w:rPr>
      </w:pPr>
    </w:p>
    <w:p w:rsidR="001907BA" w:rsidRDefault="00FB307C" w:rsidP="001907BA">
      <w:pPr>
        <w:rPr>
          <w:lang w:bidi="fa-IR"/>
        </w:rPr>
      </w:pPr>
      <w:r>
        <w:rPr>
          <w:lang w:bidi="fa-IR"/>
        </w:rPr>
        <w:t>43</w:t>
      </w:r>
      <w:r w:rsidR="001907BA">
        <w:rPr>
          <w:lang w:bidi="fa-IR"/>
        </w:rPr>
        <w:t xml:space="preserve">- Subclinical atherosclerosis and cardiovascular markers in patients with lichen planus: a case-control study, Indian Journal of Dermatology, Venereology and </w:t>
      </w:r>
      <w:proofErr w:type="spellStart"/>
      <w:r w:rsidR="001907BA">
        <w:rPr>
          <w:lang w:bidi="fa-IR"/>
        </w:rPr>
        <w:t>Leprology</w:t>
      </w:r>
      <w:proofErr w:type="spellEnd"/>
      <w:r w:rsidR="001907BA">
        <w:rPr>
          <w:lang w:bidi="fa-IR"/>
        </w:rPr>
        <w:t>, 2019</w:t>
      </w:r>
    </w:p>
    <w:p w:rsidR="00FB307C" w:rsidRDefault="00FB307C" w:rsidP="001907BA">
      <w:pPr>
        <w:rPr>
          <w:lang w:bidi="fa-IR"/>
        </w:rPr>
      </w:pPr>
    </w:p>
    <w:p w:rsidR="001907BA" w:rsidRDefault="00FB307C" w:rsidP="001907BA">
      <w:pPr>
        <w:rPr>
          <w:lang w:bidi="fa-IR"/>
        </w:rPr>
      </w:pPr>
      <w:r>
        <w:rPr>
          <w:lang w:bidi="fa-IR"/>
        </w:rPr>
        <w:t>44</w:t>
      </w:r>
      <w:r w:rsidR="001907BA">
        <w:rPr>
          <w:lang w:bidi="fa-IR"/>
        </w:rPr>
        <w:t xml:space="preserve">- The effect of metformin in the treatment of intractable and late onset acne: a comparison with oral isotretinoin, Iranian Journal </w:t>
      </w:r>
      <w:proofErr w:type="gramStart"/>
      <w:r w:rsidR="001907BA">
        <w:rPr>
          <w:lang w:bidi="fa-IR"/>
        </w:rPr>
        <w:t>Of</w:t>
      </w:r>
      <w:proofErr w:type="gramEnd"/>
      <w:r w:rsidR="001907BA">
        <w:rPr>
          <w:lang w:bidi="fa-IR"/>
        </w:rPr>
        <w:t xml:space="preserve"> Dermatology, 2019</w:t>
      </w:r>
    </w:p>
    <w:p w:rsidR="00FB307C" w:rsidRDefault="00FB307C" w:rsidP="001907BA">
      <w:pPr>
        <w:rPr>
          <w:lang w:bidi="fa-IR"/>
        </w:rPr>
      </w:pPr>
    </w:p>
    <w:p w:rsidR="001907BA" w:rsidRDefault="00FB307C" w:rsidP="001907BA">
      <w:pPr>
        <w:rPr>
          <w:lang w:bidi="fa-IR"/>
        </w:rPr>
      </w:pPr>
      <w:r>
        <w:rPr>
          <w:lang w:bidi="fa-IR"/>
        </w:rPr>
        <w:t>45</w:t>
      </w:r>
      <w:r w:rsidR="001907BA">
        <w:rPr>
          <w:lang w:bidi="fa-IR"/>
        </w:rPr>
        <w:t xml:space="preserve">- Successful Treatment of Epidermolysis Bullosa </w:t>
      </w:r>
      <w:proofErr w:type="spellStart"/>
      <w:r w:rsidR="001907BA">
        <w:rPr>
          <w:lang w:bidi="fa-IR"/>
        </w:rPr>
        <w:t>Pruriginosa</w:t>
      </w:r>
      <w:proofErr w:type="spellEnd"/>
      <w:r w:rsidR="001907BA">
        <w:rPr>
          <w:lang w:bidi="fa-IR"/>
        </w:rPr>
        <w:t xml:space="preserve"> with Oral Cyclosporine, Journal of Skin and Stem Cell, 2017</w:t>
      </w:r>
    </w:p>
    <w:p w:rsidR="00FB307C" w:rsidRDefault="00FB307C" w:rsidP="001907BA">
      <w:pPr>
        <w:rPr>
          <w:lang w:bidi="fa-IR"/>
        </w:rPr>
      </w:pPr>
    </w:p>
    <w:p w:rsidR="001907BA" w:rsidRDefault="00FB307C" w:rsidP="001907BA">
      <w:pPr>
        <w:rPr>
          <w:lang w:bidi="fa-IR"/>
        </w:rPr>
      </w:pPr>
      <w:r>
        <w:rPr>
          <w:lang w:bidi="fa-IR"/>
        </w:rPr>
        <w:t>46</w:t>
      </w:r>
      <w:r w:rsidR="001907BA">
        <w:rPr>
          <w:lang w:bidi="fa-IR"/>
        </w:rPr>
        <w:t xml:space="preserve">- Evaluation of the Association </w:t>
      </w:r>
      <w:proofErr w:type="gramStart"/>
      <w:r w:rsidR="001907BA">
        <w:rPr>
          <w:lang w:bidi="fa-IR"/>
        </w:rPr>
        <w:t>Between</w:t>
      </w:r>
      <w:proofErr w:type="gramEnd"/>
      <w:r w:rsidR="001907BA">
        <w:rPr>
          <w:lang w:bidi="fa-IR"/>
        </w:rPr>
        <w:t xml:space="preserve"> ABO Blood Groups and Lichen Planus, Journal of Skin and Stem Cell, 2016</w:t>
      </w:r>
    </w:p>
    <w:p w:rsidR="001907BA" w:rsidRDefault="001907BA" w:rsidP="001907BA">
      <w:pPr>
        <w:rPr>
          <w:lang w:bidi="fa-IR"/>
        </w:rPr>
      </w:pPr>
    </w:p>
    <w:p w:rsidR="001907BA" w:rsidRDefault="00FB307C" w:rsidP="001907BA">
      <w:pPr>
        <w:rPr>
          <w:lang w:bidi="fa-IR"/>
        </w:rPr>
      </w:pPr>
      <w:r>
        <w:rPr>
          <w:lang w:bidi="fa-IR"/>
        </w:rPr>
        <w:t>47</w:t>
      </w:r>
      <w:r w:rsidR="001907BA">
        <w:rPr>
          <w:lang w:bidi="fa-IR"/>
        </w:rPr>
        <w:t xml:space="preserve">- Successful treatment of Hidradenitis </w:t>
      </w:r>
      <w:proofErr w:type="spellStart"/>
      <w:r w:rsidR="001907BA">
        <w:rPr>
          <w:lang w:bidi="fa-IR"/>
        </w:rPr>
        <w:t>Suppurativa</w:t>
      </w:r>
      <w:proofErr w:type="spellEnd"/>
      <w:r w:rsidR="001907BA">
        <w:rPr>
          <w:lang w:bidi="fa-IR"/>
        </w:rPr>
        <w:t xml:space="preserve"> with </w:t>
      </w:r>
      <w:proofErr w:type="spellStart"/>
      <w:r w:rsidR="001907BA">
        <w:rPr>
          <w:lang w:bidi="fa-IR"/>
        </w:rPr>
        <w:t>tofacitinib</w:t>
      </w:r>
      <w:proofErr w:type="spellEnd"/>
      <w:r w:rsidR="001907BA">
        <w:rPr>
          <w:lang w:bidi="fa-IR"/>
        </w:rPr>
        <w:t>: two cases and a review of the literature, 2023</w:t>
      </w:r>
    </w:p>
    <w:p w:rsidR="00FB307C" w:rsidRDefault="00FB307C" w:rsidP="001907BA">
      <w:pPr>
        <w:rPr>
          <w:lang w:bidi="fa-IR"/>
        </w:rPr>
      </w:pPr>
    </w:p>
    <w:p w:rsidR="001907BA" w:rsidRDefault="00FB307C" w:rsidP="001907BA">
      <w:pPr>
        <w:rPr>
          <w:lang w:bidi="fa-IR"/>
        </w:rPr>
      </w:pPr>
      <w:r>
        <w:rPr>
          <w:lang w:bidi="fa-IR"/>
        </w:rPr>
        <w:t>48</w:t>
      </w:r>
      <w:r w:rsidR="001907BA">
        <w:rPr>
          <w:lang w:bidi="fa-IR"/>
        </w:rPr>
        <w:t xml:space="preserve">- A systematic review of clinical trials using single or combination therapy of oral or topical finasteride for women in reproductive age and postmenopausal women with hormonal and </w:t>
      </w:r>
      <w:proofErr w:type="spellStart"/>
      <w:r w:rsidR="001907BA">
        <w:rPr>
          <w:lang w:bidi="fa-IR"/>
        </w:rPr>
        <w:t>nonhormonal</w:t>
      </w:r>
      <w:proofErr w:type="spellEnd"/>
      <w:r w:rsidR="001907BA">
        <w:rPr>
          <w:lang w:bidi="fa-IR"/>
        </w:rPr>
        <w:t xml:space="preserve"> androgenetic alopecia, 2023</w:t>
      </w:r>
    </w:p>
    <w:p w:rsidR="00FB307C" w:rsidRDefault="00FB307C" w:rsidP="001907BA">
      <w:pPr>
        <w:rPr>
          <w:lang w:bidi="fa-IR"/>
        </w:rPr>
      </w:pPr>
    </w:p>
    <w:p w:rsidR="001907BA" w:rsidRDefault="00FB307C" w:rsidP="001907BA">
      <w:pPr>
        <w:rPr>
          <w:lang w:bidi="fa-IR"/>
        </w:rPr>
      </w:pPr>
      <w:r>
        <w:rPr>
          <w:lang w:bidi="fa-IR"/>
        </w:rPr>
        <w:t>49</w:t>
      </w:r>
      <w:r w:rsidR="001907BA">
        <w:rPr>
          <w:lang w:bidi="fa-IR"/>
        </w:rPr>
        <w:t xml:space="preserve">- Evaluation of effectiveness of tranexamic acid as </w:t>
      </w:r>
      <w:proofErr w:type="spellStart"/>
      <w:r w:rsidR="001907BA">
        <w:rPr>
          <w:lang w:bidi="fa-IR"/>
        </w:rPr>
        <w:t>mesotherapy</w:t>
      </w:r>
      <w:proofErr w:type="spellEnd"/>
      <w:r w:rsidR="001907BA">
        <w:rPr>
          <w:lang w:bidi="fa-IR"/>
        </w:rPr>
        <w:t xml:space="preserve"> in improvement of periorbital wrinkling in a trial study, 2023</w:t>
      </w:r>
    </w:p>
    <w:p w:rsidR="00FB307C" w:rsidRDefault="00FB307C" w:rsidP="001907BA">
      <w:pPr>
        <w:rPr>
          <w:lang w:bidi="fa-IR"/>
        </w:rPr>
      </w:pPr>
    </w:p>
    <w:p w:rsidR="001907BA" w:rsidRDefault="00FB307C" w:rsidP="001907BA">
      <w:pPr>
        <w:rPr>
          <w:lang w:bidi="fa-IR"/>
        </w:rPr>
      </w:pPr>
      <w:r>
        <w:rPr>
          <w:lang w:bidi="fa-IR"/>
        </w:rPr>
        <w:t>50</w:t>
      </w:r>
      <w:r w:rsidR="001907BA">
        <w:rPr>
          <w:lang w:bidi="fa-IR"/>
        </w:rPr>
        <w:t>- Efficacy of fractional CO2 laser in combination with stromal vascular fraction (SVF) compared with fractional CO2 laser alone in the treatment of burn scars: a randomized controlled clinical trial, 2023</w:t>
      </w:r>
    </w:p>
    <w:p w:rsidR="00FB307C" w:rsidRDefault="00FB307C" w:rsidP="001907BA">
      <w:pPr>
        <w:rPr>
          <w:lang w:bidi="fa-IR"/>
        </w:rPr>
      </w:pPr>
    </w:p>
    <w:p w:rsidR="001907BA" w:rsidRDefault="00FB307C" w:rsidP="001907BA">
      <w:pPr>
        <w:rPr>
          <w:lang w:bidi="fa-IR"/>
        </w:rPr>
      </w:pPr>
      <w:r>
        <w:rPr>
          <w:lang w:bidi="fa-IR"/>
        </w:rPr>
        <w:t>51</w:t>
      </w:r>
      <w:r w:rsidR="001907BA">
        <w:rPr>
          <w:lang w:bidi="fa-IR"/>
        </w:rPr>
        <w:t xml:space="preserve">- Evaluating the effect of tranexamic acid as </w:t>
      </w:r>
      <w:proofErr w:type="spellStart"/>
      <w:r w:rsidR="001907BA">
        <w:rPr>
          <w:lang w:bidi="fa-IR"/>
        </w:rPr>
        <w:t>mesotherapy</w:t>
      </w:r>
      <w:proofErr w:type="spellEnd"/>
      <w:r w:rsidR="001907BA">
        <w:rPr>
          <w:lang w:bidi="fa-IR"/>
        </w:rPr>
        <w:t xml:space="preserve"> on persistent post-acne erythema: A before and after study, 2023</w:t>
      </w:r>
    </w:p>
    <w:p w:rsidR="001907BA" w:rsidRDefault="00FB307C" w:rsidP="001907BA">
      <w:pPr>
        <w:rPr>
          <w:lang w:bidi="fa-IR"/>
        </w:rPr>
      </w:pPr>
      <w:r>
        <w:rPr>
          <w:lang w:bidi="fa-IR"/>
        </w:rPr>
        <w:t>52</w:t>
      </w:r>
      <w:r w:rsidR="001907BA">
        <w:rPr>
          <w:lang w:bidi="fa-IR"/>
        </w:rPr>
        <w:t xml:space="preserve">- </w:t>
      </w:r>
      <w:proofErr w:type="spellStart"/>
      <w:r w:rsidR="001907BA">
        <w:rPr>
          <w:lang w:bidi="fa-IR"/>
        </w:rPr>
        <w:t>Mucocutaneous</w:t>
      </w:r>
      <w:proofErr w:type="spellEnd"/>
      <w:r w:rsidR="001907BA">
        <w:rPr>
          <w:lang w:bidi="fa-IR"/>
        </w:rPr>
        <w:t xml:space="preserve"> presentations of consultant critical and non-critical cases of admitted COVID-19 patients, outpatients, and vaccine-associated dermatoses: a clinical atlas and a large original study of two general COVID-19 centers from Iran, 2023</w:t>
      </w:r>
    </w:p>
    <w:p w:rsidR="00783859" w:rsidRDefault="00783859" w:rsidP="001907BA">
      <w:pPr>
        <w:rPr>
          <w:lang w:bidi="fa-IR"/>
        </w:rPr>
      </w:pPr>
    </w:p>
    <w:p w:rsidR="00783859" w:rsidRPr="00783859" w:rsidRDefault="00783859" w:rsidP="001907BA">
      <w:pPr>
        <w:rPr>
          <w:b/>
          <w:bCs/>
          <w:sz w:val="28"/>
          <w:szCs w:val="28"/>
          <w:lang w:bidi="fa-IR"/>
        </w:rPr>
      </w:pPr>
      <w:r w:rsidRPr="00783859">
        <w:rPr>
          <w:b/>
          <w:bCs/>
          <w:sz w:val="28"/>
          <w:szCs w:val="28"/>
          <w:lang w:bidi="fa-IR"/>
        </w:rPr>
        <w:t>7- Achievements:</w:t>
      </w:r>
    </w:p>
    <w:p w:rsidR="00783859" w:rsidRDefault="00783859" w:rsidP="00783859">
      <w:pPr>
        <w:pStyle w:val="ListParagraph"/>
        <w:numPr>
          <w:ilvl w:val="0"/>
          <w:numId w:val="5"/>
        </w:numPr>
        <w:rPr>
          <w:lang w:bidi="fa-IR"/>
        </w:rPr>
      </w:pPr>
      <w:r>
        <w:rPr>
          <w:lang w:bidi="fa-IR"/>
        </w:rPr>
        <w:t xml:space="preserve">Ranked top 5% of Iranian </w:t>
      </w:r>
      <w:r>
        <w:rPr>
          <w:lang w:bidi="fa-IR"/>
        </w:rPr>
        <w:t>board</w:t>
      </w:r>
      <w:r>
        <w:rPr>
          <w:lang w:bidi="fa-IR"/>
        </w:rPr>
        <w:t xml:space="preserve"> of dermatology exam</w:t>
      </w:r>
      <w:r w:rsidR="0035506D">
        <w:rPr>
          <w:lang w:bidi="fa-IR"/>
        </w:rPr>
        <w:t>, 2016</w:t>
      </w:r>
    </w:p>
    <w:p w:rsidR="00783859" w:rsidRDefault="00783859" w:rsidP="00783859">
      <w:pPr>
        <w:pStyle w:val="ListParagraph"/>
        <w:numPr>
          <w:ilvl w:val="0"/>
          <w:numId w:val="5"/>
        </w:numPr>
        <w:rPr>
          <w:rFonts w:hint="cs"/>
          <w:lang w:bidi="fa-IR"/>
        </w:rPr>
      </w:pPr>
      <w:r>
        <w:rPr>
          <w:lang w:bidi="fa-IR"/>
        </w:rPr>
        <w:t>Ranked top 2% of medical stu</w:t>
      </w:r>
      <w:r w:rsidR="0035506D">
        <w:rPr>
          <w:lang w:bidi="fa-IR"/>
        </w:rPr>
        <w:t>dent of Tabriz university of medical sciences, 2011</w:t>
      </w:r>
    </w:p>
    <w:p w:rsidR="0035506D" w:rsidRDefault="0035506D" w:rsidP="00783859">
      <w:pPr>
        <w:pStyle w:val="ListParagraph"/>
        <w:numPr>
          <w:ilvl w:val="0"/>
          <w:numId w:val="5"/>
        </w:numPr>
        <w:rPr>
          <w:lang w:bidi="fa-IR"/>
        </w:rPr>
      </w:pPr>
      <w:r>
        <w:rPr>
          <w:lang w:bidi="fa-IR"/>
        </w:rPr>
        <w:t>Top researcher of Iranian society of dermatology, 2019</w:t>
      </w:r>
    </w:p>
    <w:p w:rsidR="0035506D" w:rsidRDefault="0035506D" w:rsidP="00783859">
      <w:pPr>
        <w:pStyle w:val="ListParagraph"/>
        <w:numPr>
          <w:ilvl w:val="0"/>
          <w:numId w:val="5"/>
        </w:numPr>
        <w:rPr>
          <w:lang w:bidi="fa-IR"/>
        </w:rPr>
      </w:pPr>
      <w:r>
        <w:rPr>
          <w:lang w:bidi="fa-IR"/>
        </w:rPr>
        <w:lastRenderedPageBreak/>
        <w:t xml:space="preserve">Top researcher of IUMS, </w:t>
      </w:r>
      <w:proofErr w:type="spellStart"/>
      <w:r>
        <w:rPr>
          <w:lang w:bidi="fa-IR"/>
        </w:rPr>
        <w:t>Rasool</w:t>
      </w:r>
      <w:proofErr w:type="spellEnd"/>
      <w:r>
        <w:rPr>
          <w:lang w:bidi="fa-IR"/>
        </w:rPr>
        <w:t>-e-</w:t>
      </w:r>
      <w:proofErr w:type="spellStart"/>
      <w:r>
        <w:rPr>
          <w:lang w:bidi="fa-IR"/>
        </w:rPr>
        <w:t>akram</w:t>
      </w:r>
      <w:proofErr w:type="spellEnd"/>
      <w:r>
        <w:rPr>
          <w:lang w:bidi="fa-IR"/>
        </w:rPr>
        <w:t xml:space="preserve"> hospital</w:t>
      </w:r>
    </w:p>
    <w:p w:rsidR="0035506D" w:rsidRDefault="0035506D" w:rsidP="0035506D">
      <w:pPr>
        <w:pStyle w:val="ListParagraph"/>
        <w:numPr>
          <w:ilvl w:val="0"/>
          <w:numId w:val="5"/>
        </w:numPr>
        <w:rPr>
          <w:lang w:bidi="fa-IR"/>
        </w:rPr>
      </w:pPr>
      <w:r w:rsidRPr="0035506D">
        <w:rPr>
          <w:lang w:bidi="fa-IR"/>
        </w:rPr>
        <w:t>Appreciation as</w:t>
      </w:r>
      <w:r>
        <w:rPr>
          <w:lang w:bidi="fa-IR"/>
        </w:rPr>
        <w:t xml:space="preserve"> an exemplary </w:t>
      </w:r>
      <w:r w:rsidR="00A8329A">
        <w:rPr>
          <w:lang w:bidi="fa-IR"/>
        </w:rPr>
        <w:t>teacher, IUMS, 2022</w:t>
      </w:r>
    </w:p>
    <w:p w:rsidR="00783859" w:rsidRDefault="00783859" w:rsidP="00783859">
      <w:pPr>
        <w:rPr>
          <w:lang w:bidi="fa-IR"/>
        </w:rPr>
      </w:pPr>
    </w:p>
    <w:p w:rsidR="00303518" w:rsidRDefault="00303518" w:rsidP="001907BA">
      <w:pPr>
        <w:rPr>
          <w:rtl/>
          <w:lang w:bidi="fa-IR"/>
        </w:rPr>
      </w:pPr>
    </w:p>
    <w:p w:rsidR="00067A40" w:rsidRDefault="00067A40"/>
    <w:sectPr w:rsidR="00067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2A05"/>
    <w:multiLevelType w:val="hybridMultilevel"/>
    <w:tmpl w:val="69F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F235D"/>
    <w:multiLevelType w:val="hybridMultilevel"/>
    <w:tmpl w:val="2A0A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A7D89"/>
    <w:multiLevelType w:val="hybridMultilevel"/>
    <w:tmpl w:val="4C88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94104"/>
    <w:multiLevelType w:val="hybridMultilevel"/>
    <w:tmpl w:val="03A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414A0"/>
    <w:multiLevelType w:val="hybridMultilevel"/>
    <w:tmpl w:val="CE26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40"/>
    <w:rsid w:val="0000328F"/>
    <w:rsid w:val="0001707F"/>
    <w:rsid w:val="0002769A"/>
    <w:rsid w:val="0004358F"/>
    <w:rsid w:val="00067A40"/>
    <w:rsid w:val="00087421"/>
    <w:rsid w:val="000E68D0"/>
    <w:rsid w:val="001600CC"/>
    <w:rsid w:val="001907BA"/>
    <w:rsid w:val="001B6493"/>
    <w:rsid w:val="00281CB2"/>
    <w:rsid w:val="00290C42"/>
    <w:rsid w:val="002D3EF4"/>
    <w:rsid w:val="002E68ED"/>
    <w:rsid w:val="00303518"/>
    <w:rsid w:val="0035506D"/>
    <w:rsid w:val="00383274"/>
    <w:rsid w:val="003E0D78"/>
    <w:rsid w:val="003F58B7"/>
    <w:rsid w:val="0047579C"/>
    <w:rsid w:val="00486E08"/>
    <w:rsid w:val="004B10A1"/>
    <w:rsid w:val="004E67FB"/>
    <w:rsid w:val="005A36F5"/>
    <w:rsid w:val="006764BF"/>
    <w:rsid w:val="006E13AA"/>
    <w:rsid w:val="006E5681"/>
    <w:rsid w:val="0073264E"/>
    <w:rsid w:val="007522C9"/>
    <w:rsid w:val="00770B06"/>
    <w:rsid w:val="00783859"/>
    <w:rsid w:val="007F4698"/>
    <w:rsid w:val="00892F14"/>
    <w:rsid w:val="00964781"/>
    <w:rsid w:val="009B2736"/>
    <w:rsid w:val="009B2B00"/>
    <w:rsid w:val="009C06A9"/>
    <w:rsid w:val="009C5A9E"/>
    <w:rsid w:val="009E07D6"/>
    <w:rsid w:val="009F4B47"/>
    <w:rsid w:val="00A03E6E"/>
    <w:rsid w:val="00A67FBB"/>
    <w:rsid w:val="00A8329A"/>
    <w:rsid w:val="00AA21A7"/>
    <w:rsid w:val="00B00D1F"/>
    <w:rsid w:val="00B16C48"/>
    <w:rsid w:val="00B1768D"/>
    <w:rsid w:val="00B45822"/>
    <w:rsid w:val="00B47C81"/>
    <w:rsid w:val="00BC3D18"/>
    <w:rsid w:val="00C419C4"/>
    <w:rsid w:val="00CE0BF6"/>
    <w:rsid w:val="00D453FB"/>
    <w:rsid w:val="00D61510"/>
    <w:rsid w:val="00D85A09"/>
    <w:rsid w:val="00D95EA8"/>
    <w:rsid w:val="00E20C24"/>
    <w:rsid w:val="00E906B8"/>
    <w:rsid w:val="00E9586F"/>
    <w:rsid w:val="00EE6510"/>
    <w:rsid w:val="00EF3E7D"/>
    <w:rsid w:val="00F27385"/>
    <w:rsid w:val="00F6789B"/>
    <w:rsid w:val="00F92D10"/>
    <w:rsid w:val="00FB307C"/>
    <w:rsid w:val="00FB6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1A7"/>
    <w:rPr>
      <w:color w:val="0000FF" w:themeColor="hyperlink"/>
      <w:u w:val="single"/>
    </w:rPr>
  </w:style>
  <w:style w:type="paragraph" w:styleId="BalloonText">
    <w:name w:val="Balloon Text"/>
    <w:basedOn w:val="Normal"/>
    <w:link w:val="BalloonTextChar"/>
    <w:uiPriority w:val="99"/>
    <w:semiHidden/>
    <w:unhideWhenUsed/>
    <w:rsid w:val="009C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A9E"/>
    <w:rPr>
      <w:rFonts w:ascii="Tahoma" w:hAnsi="Tahoma" w:cs="Tahoma"/>
      <w:sz w:val="16"/>
      <w:szCs w:val="16"/>
    </w:rPr>
  </w:style>
  <w:style w:type="paragraph" w:styleId="ListParagraph">
    <w:name w:val="List Paragraph"/>
    <w:basedOn w:val="Normal"/>
    <w:uiPriority w:val="34"/>
    <w:qFormat/>
    <w:rsid w:val="00F92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1A7"/>
    <w:rPr>
      <w:color w:val="0000FF" w:themeColor="hyperlink"/>
      <w:u w:val="single"/>
    </w:rPr>
  </w:style>
  <w:style w:type="paragraph" w:styleId="BalloonText">
    <w:name w:val="Balloon Text"/>
    <w:basedOn w:val="Normal"/>
    <w:link w:val="BalloonTextChar"/>
    <w:uiPriority w:val="99"/>
    <w:semiHidden/>
    <w:unhideWhenUsed/>
    <w:rsid w:val="009C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A9E"/>
    <w:rPr>
      <w:rFonts w:ascii="Tahoma" w:hAnsi="Tahoma" w:cs="Tahoma"/>
      <w:sz w:val="16"/>
      <w:szCs w:val="16"/>
    </w:rPr>
  </w:style>
  <w:style w:type="paragraph" w:styleId="ListParagraph">
    <w:name w:val="List Paragraph"/>
    <w:basedOn w:val="Normal"/>
    <w:uiPriority w:val="34"/>
    <w:qFormat/>
    <w:rsid w:val="00F9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fsaneh.sadeghzade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parisa</dc:creator>
  <cp:lastModifiedBy>parisa</cp:lastModifiedBy>
  <cp:revision>4</cp:revision>
  <dcterms:created xsi:type="dcterms:W3CDTF">2024-11-18T07:12:00Z</dcterms:created>
  <dcterms:modified xsi:type="dcterms:W3CDTF">2024-11-18T19:20:00Z</dcterms:modified>
</cp:coreProperties>
</file>